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443E8B">
      <w:pPr>
        <w:spacing w:before="302" w:line="220" w:lineRule="auto"/>
        <w:jc w:val="left"/>
        <w:rPr>
          <w:rFonts w:hint="default" w:ascii="仿宋" w:hAnsi="仿宋" w:eastAsia="仿宋" w:cs="仿宋"/>
          <w:b/>
          <w:bCs/>
          <w:sz w:val="32"/>
          <w:szCs w:val="32"/>
          <w:u w:val="none" w:color="auto"/>
          <w:lang w:val="en-US" w:eastAsia="zh-CN"/>
        </w:rPr>
      </w:pPr>
      <w:r>
        <w:rPr>
          <w:rFonts w:hint="eastAsia" w:ascii="仿宋" w:hAnsi="仿宋" w:eastAsia="仿宋" w:cs="仿宋"/>
          <w:b/>
          <w:bCs/>
          <w:sz w:val="32"/>
          <w:szCs w:val="32"/>
          <w:u w:val="none" w:color="auto"/>
          <w:lang w:val="en-US" w:eastAsia="zh-CN"/>
        </w:rPr>
        <w:t>附件1</w:t>
      </w:r>
    </w:p>
    <w:p w14:paraId="779E8EF9">
      <w:pPr>
        <w:spacing w:before="302" w:line="220" w:lineRule="auto"/>
        <w:jc w:val="center"/>
        <w:rPr>
          <w:rFonts w:hint="eastAsia" w:ascii="仿宋" w:hAnsi="仿宋" w:eastAsia="仿宋" w:cs="仿宋"/>
          <w:sz w:val="32"/>
          <w:szCs w:val="32"/>
        </w:rPr>
      </w:pPr>
      <w:r>
        <w:rPr>
          <w:rFonts w:hint="eastAsia" w:ascii="仿宋" w:hAnsi="仿宋" w:eastAsia="仿宋" w:cs="仿宋"/>
          <w:b/>
          <w:bCs/>
          <w:sz w:val="40"/>
          <w:szCs w:val="40"/>
          <w:u w:val="none" w:color="auto"/>
        </w:rPr>
        <w:t>常德经开区德山新城保障性租赁住房装修改造</w:t>
      </w:r>
      <w:r>
        <w:rPr>
          <w:rFonts w:hint="eastAsia" w:ascii="仿宋" w:hAnsi="仿宋" w:eastAsia="仿宋" w:cs="仿宋"/>
          <w:b/>
          <w:bCs/>
          <w:spacing w:val="43"/>
          <w:sz w:val="40"/>
          <w:szCs w:val="40"/>
          <w:u w:val="none" w:color="auto"/>
        </w:rPr>
        <w:t>项目</w:t>
      </w:r>
      <w:r>
        <w:rPr>
          <w:rFonts w:hint="eastAsia" w:ascii="仿宋" w:hAnsi="仿宋" w:eastAsia="仿宋" w:cs="仿宋"/>
          <w:b/>
          <w:bCs/>
          <w:spacing w:val="43"/>
          <w:sz w:val="40"/>
          <w:szCs w:val="40"/>
          <w:u w:val="none" w:color="auto"/>
          <w:lang w:val="en-US" w:eastAsia="zh-CN"/>
        </w:rPr>
        <w:t>洁具材料</w:t>
      </w:r>
      <w:r>
        <w:rPr>
          <w:rFonts w:hint="eastAsia" w:ascii="仿宋" w:hAnsi="仿宋" w:eastAsia="仿宋" w:cs="仿宋"/>
          <w:b/>
          <w:bCs/>
          <w:spacing w:val="43"/>
          <w:sz w:val="40"/>
          <w:szCs w:val="40"/>
        </w:rPr>
        <w:t>招标公告</w:t>
      </w:r>
    </w:p>
    <w:p w14:paraId="55CB6C96">
      <w:pPr>
        <w:pStyle w:val="2"/>
        <w:spacing w:line="351" w:lineRule="auto"/>
        <w:rPr>
          <w:rFonts w:hint="eastAsia" w:ascii="仿宋" w:hAnsi="仿宋" w:eastAsia="仿宋" w:cs="仿宋"/>
          <w:sz w:val="32"/>
          <w:szCs w:val="32"/>
        </w:rPr>
      </w:pPr>
    </w:p>
    <w:p w14:paraId="14979C37">
      <w:pPr>
        <w:spacing w:before="108" w:line="270" w:lineRule="auto"/>
        <w:ind w:right="13" w:firstLine="630"/>
        <w:rPr>
          <w:rFonts w:hint="eastAsia" w:ascii="仿宋" w:hAnsi="仿宋" w:eastAsia="仿宋" w:cs="仿宋"/>
          <w:sz w:val="32"/>
          <w:szCs w:val="32"/>
        </w:rPr>
      </w:pPr>
      <w:r>
        <w:rPr>
          <w:rFonts w:hint="eastAsia" w:ascii="仿宋" w:hAnsi="仿宋" w:eastAsia="仿宋" w:cs="仿宋"/>
          <w:spacing w:val="9"/>
          <w:sz w:val="32"/>
          <w:szCs w:val="32"/>
        </w:rPr>
        <w:t>我公司已中标常德经开区德山新城保障性租赁住房装修改造项目，现对该项目的</w:t>
      </w:r>
      <w:r>
        <w:rPr>
          <w:rFonts w:hint="eastAsia" w:ascii="仿宋" w:hAnsi="仿宋" w:eastAsia="仿宋" w:cs="仿宋"/>
          <w:spacing w:val="9"/>
          <w:sz w:val="32"/>
          <w:szCs w:val="32"/>
          <w:lang w:val="en-US" w:eastAsia="zh-CN"/>
        </w:rPr>
        <w:t>洁具材料</w:t>
      </w:r>
      <w:r>
        <w:rPr>
          <w:rFonts w:hint="eastAsia" w:ascii="仿宋" w:hAnsi="仿宋" w:eastAsia="仿宋" w:cs="仿宋"/>
          <w:spacing w:val="9"/>
          <w:sz w:val="32"/>
          <w:szCs w:val="32"/>
        </w:rPr>
        <w:t>工</w:t>
      </w:r>
      <w:r>
        <w:rPr>
          <w:rFonts w:hint="eastAsia" w:ascii="仿宋" w:hAnsi="仿宋" w:eastAsia="仿宋" w:cs="仿宋"/>
          <w:spacing w:val="-8"/>
          <w:sz w:val="32"/>
          <w:szCs w:val="32"/>
        </w:rPr>
        <w:t>程进行招标，欢迎符合条件并对此有兴趣的投标人前来投标，</w:t>
      </w:r>
      <w:r>
        <w:rPr>
          <w:rFonts w:hint="eastAsia" w:ascii="仿宋" w:hAnsi="仿宋" w:eastAsia="仿宋" w:cs="仿宋"/>
          <w:spacing w:val="-17"/>
          <w:sz w:val="32"/>
          <w:szCs w:val="32"/>
        </w:rPr>
        <w:t>现将招标事项公告如下：</w:t>
      </w:r>
    </w:p>
    <w:p w14:paraId="044B0E3C">
      <w:pPr>
        <w:spacing w:before="54" w:line="222" w:lineRule="auto"/>
        <w:ind w:left="630"/>
        <w:rPr>
          <w:rFonts w:hint="eastAsia" w:ascii="仿宋" w:hAnsi="仿宋" w:eastAsia="仿宋" w:cs="仿宋"/>
          <w:sz w:val="32"/>
          <w:szCs w:val="32"/>
        </w:rPr>
      </w:pPr>
      <w:r>
        <w:rPr>
          <w:rFonts w:hint="eastAsia" w:ascii="仿宋" w:hAnsi="仿宋" w:eastAsia="仿宋" w:cs="仿宋"/>
          <w:spacing w:val="-21"/>
          <w:sz w:val="32"/>
          <w:szCs w:val="32"/>
        </w:rPr>
        <w:t>一、项目概况：</w:t>
      </w:r>
    </w:p>
    <w:p w14:paraId="252515AD">
      <w:pPr>
        <w:spacing w:before="99" w:line="221" w:lineRule="auto"/>
        <w:ind w:left="630"/>
        <w:rPr>
          <w:rFonts w:hint="eastAsia" w:ascii="仿宋" w:hAnsi="仿宋" w:eastAsia="仿宋" w:cs="仿宋"/>
          <w:sz w:val="32"/>
          <w:szCs w:val="32"/>
        </w:rPr>
      </w:pPr>
      <w:r>
        <w:rPr>
          <w:rFonts w:hint="eastAsia" w:ascii="仿宋" w:hAnsi="仿宋" w:eastAsia="仿宋" w:cs="仿宋"/>
          <w:spacing w:val="-19"/>
          <w:sz w:val="32"/>
          <w:szCs w:val="32"/>
        </w:rPr>
        <w:t>1、项目名称：常德经开区德山新城保障性租赁住房装修改造项目</w:t>
      </w:r>
    </w:p>
    <w:p w14:paraId="2A2F613E">
      <w:pPr>
        <w:spacing w:before="108" w:line="222" w:lineRule="auto"/>
        <w:ind w:left="630"/>
        <w:rPr>
          <w:rFonts w:hint="default" w:ascii="仿宋" w:hAnsi="仿宋" w:eastAsia="仿宋" w:cs="仿宋"/>
          <w:sz w:val="32"/>
          <w:szCs w:val="32"/>
          <w:lang w:val="en-US" w:eastAsia="zh-CN"/>
        </w:rPr>
      </w:pPr>
      <w:r>
        <w:rPr>
          <w:rFonts w:hint="eastAsia" w:ascii="仿宋" w:hAnsi="仿宋" w:eastAsia="仿宋" w:cs="仿宋"/>
          <w:spacing w:val="-16"/>
          <w:sz w:val="32"/>
          <w:szCs w:val="32"/>
        </w:rPr>
        <w:t>2、招标规模：</w:t>
      </w:r>
      <w:r>
        <w:rPr>
          <w:rFonts w:hint="eastAsia" w:ascii="仿宋" w:hAnsi="仿宋" w:eastAsia="仿宋" w:cs="仿宋"/>
          <w:spacing w:val="-16"/>
          <w:sz w:val="32"/>
          <w:szCs w:val="32"/>
          <w:lang w:val="en-US" w:eastAsia="zh-CN"/>
        </w:rPr>
        <w:t>上限值750681.15元</w:t>
      </w:r>
    </w:p>
    <w:p w14:paraId="29827B75">
      <w:pPr>
        <w:spacing w:before="100" w:line="222" w:lineRule="auto"/>
        <w:ind w:left="630"/>
        <w:rPr>
          <w:rFonts w:hint="eastAsia" w:ascii="仿宋" w:hAnsi="仿宋" w:eastAsia="仿宋" w:cs="仿宋"/>
          <w:sz w:val="32"/>
          <w:szCs w:val="32"/>
        </w:rPr>
      </w:pPr>
      <w:r>
        <w:rPr>
          <w:rFonts w:hint="eastAsia" w:ascii="仿宋" w:hAnsi="仿宋" w:eastAsia="仿宋" w:cs="仿宋"/>
          <w:spacing w:val="-10"/>
          <w:sz w:val="32"/>
          <w:szCs w:val="32"/>
        </w:rPr>
        <w:t>3、资金来源：业主计量</w:t>
      </w:r>
    </w:p>
    <w:p w14:paraId="72D3192C">
      <w:pPr>
        <w:spacing w:before="116" w:line="222" w:lineRule="auto"/>
        <w:ind w:left="630"/>
        <w:rPr>
          <w:rFonts w:hint="eastAsia" w:ascii="仿宋" w:hAnsi="仿宋" w:eastAsia="仿宋" w:cs="仿宋"/>
          <w:sz w:val="32"/>
          <w:szCs w:val="32"/>
        </w:rPr>
      </w:pPr>
      <w:r>
        <w:rPr>
          <w:rFonts w:hint="eastAsia" w:ascii="仿宋" w:hAnsi="仿宋" w:eastAsia="仿宋" w:cs="仿宋"/>
          <w:spacing w:val="-9"/>
          <w:sz w:val="32"/>
          <w:szCs w:val="32"/>
        </w:rPr>
        <w:t>4、服务期限：按合同约定</w:t>
      </w:r>
    </w:p>
    <w:p w14:paraId="6566EE61">
      <w:pPr>
        <w:spacing w:before="90" w:line="221" w:lineRule="auto"/>
        <w:ind w:left="630"/>
        <w:rPr>
          <w:rFonts w:hint="eastAsia" w:ascii="仿宋" w:hAnsi="仿宋" w:eastAsia="仿宋" w:cs="仿宋"/>
          <w:sz w:val="32"/>
          <w:szCs w:val="32"/>
        </w:rPr>
      </w:pPr>
      <w:r>
        <w:rPr>
          <w:rFonts w:hint="eastAsia" w:ascii="仿宋" w:hAnsi="仿宋" w:eastAsia="仿宋" w:cs="仿宋"/>
          <w:spacing w:val="-8"/>
          <w:sz w:val="32"/>
          <w:szCs w:val="32"/>
        </w:rPr>
        <w:t>5、招标内容：见工程量清单</w:t>
      </w:r>
    </w:p>
    <w:p w14:paraId="3E4E082C">
      <w:pPr>
        <w:spacing w:before="118" w:line="222" w:lineRule="auto"/>
        <w:ind w:left="630"/>
        <w:rPr>
          <w:rFonts w:hint="eastAsia" w:ascii="仿宋" w:hAnsi="仿宋" w:eastAsia="仿宋" w:cs="仿宋"/>
          <w:sz w:val="32"/>
          <w:szCs w:val="32"/>
        </w:rPr>
      </w:pPr>
      <w:r>
        <w:rPr>
          <w:rFonts w:hint="eastAsia" w:ascii="仿宋" w:hAnsi="仿宋" w:eastAsia="仿宋" w:cs="仿宋"/>
          <w:spacing w:val="-18"/>
          <w:sz w:val="32"/>
          <w:szCs w:val="32"/>
        </w:rPr>
        <w:t>二、投标人资格要求：</w:t>
      </w:r>
    </w:p>
    <w:p w14:paraId="73025666">
      <w:pPr>
        <w:keepNext w:val="0"/>
        <w:keepLines w:val="0"/>
        <w:pageBreakBefore w:val="0"/>
        <w:widowControl/>
        <w:kinsoku/>
        <w:wordWrap/>
        <w:overflowPunct/>
        <w:topLinePunct/>
        <w:autoSpaceDE w:val="0"/>
        <w:autoSpaceDN w:val="0"/>
        <w:bidi w:val="0"/>
        <w:adjustRightInd w:val="0"/>
        <w:snapToGrid w:val="0"/>
        <w:spacing w:before="100" w:line="250" w:lineRule="auto"/>
        <w:ind w:right="0" w:firstLine="629"/>
        <w:textAlignment w:val="baseline"/>
        <w:rPr>
          <w:rFonts w:hint="eastAsia" w:ascii="仿宋" w:hAnsi="仿宋" w:eastAsia="仿宋" w:cs="仿宋"/>
          <w:sz w:val="32"/>
          <w:szCs w:val="32"/>
        </w:rPr>
      </w:pPr>
      <w:r>
        <w:rPr>
          <w:rFonts w:hint="eastAsia" w:ascii="仿宋" w:hAnsi="仿宋" w:eastAsia="仿宋" w:cs="仿宋"/>
          <w:spacing w:val="-13"/>
          <w:sz w:val="32"/>
          <w:szCs w:val="32"/>
        </w:rPr>
        <w:t>1、具有独立法人资格并依法取得企业营业执照，且处于有</w:t>
      </w:r>
      <w:r>
        <w:rPr>
          <w:rFonts w:hint="eastAsia" w:ascii="仿宋" w:hAnsi="仿宋" w:eastAsia="仿宋" w:cs="仿宋"/>
          <w:spacing w:val="-23"/>
          <w:sz w:val="32"/>
          <w:szCs w:val="32"/>
        </w:rPr>
        <w:t>效期；</w:t>
      </w:r>
    </w:p>
    <w:p w14:paraId="2C9A09A6">
      <w:pPr>
        <w:spacing w:before="96" w:line="257" w:lineRule="auto"/>
        <w:ind w:right="14" w:firstLine="630"/>
        <w:rPr>
          <w:rFonts w:hint="eastAsia" w:ascii="仿宋" w:hAnsi="仿宋" w:eastAsia="仿宋" w:cs="仿宋"/>
          <w:spacing w:val="-13"/>
          <w:sz w:val="32"/>
          <w:szCs w:val="32"/>
        </w:rPr>
      </w:pPr>
      <w:r>
        <w:rPr>
          <w:rFonts w:hint="eastAsia" w:ascii="仿宋" w:hAnsi="仿宋" w:eastAsia="仿宋" w:cs="仿宋"/>
          <w:spacing w:val="-13"/>
          <w:sz w:val="32"/>
          <w:szCs w:val="32"/>
        </w:rPr>
        <w:t>2、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14:paraId="68FDDA49">
      <w:pPr>
        <w:spacing w:before="96" w:line="250" w:lineRule="auto"/>
        <w:ind w:firstLine="630"/>
        <w:rPr>
          <w:rFonts w:hint="eastAsia" w:ascii="仿宋" w:hAnsi="仿宋" w:eastAsia="仿宋" w:cs="仿宋"/>
          <w:sz w:val="32"/>
          <w:szCs w:val="32"/>
        </w:rPr>
      </w:pPr>
      <w:r>
        <w:rPr>
          <w:rFonts w:hint="eastAsia" w:ascii="仿宋" w:hAnsi="仿宋" w:eastAsia="仿宋" w:cs="仿宋"/>
          <w:spacing w:val="-13"/>
          <w:sz w:val="32"/>
          <w:szCs w:val="32"/>
        </w:rPr>
        <w:t>3、参与本次招标投标活动的各方应对投标文件中的商业和</w:t>
      </w:r>
      <w:r>
        <w:rPr>
          <w:rFonts w:hint="eastAsia" w:ascii="仿宋" w:hAnsi="仿宋" w:eastAsia="仿宋" w:cs="仿宋"/>
          <w:spacing w:val="-12"/>
          <w:sz w:val="32"/>
          <w:szCs w:val="32"/>
        </w:rPr>
        <w:t>技术秘密保密，违者应对由此造成的后果承担法</w:t>
      </w:r>
      <w:r>
        <w:rPr>
          <w:rFonts w:hint="eastAsia" w:ascii="仿宋" w:hAnsi="仿宋" w:eastAsia="仿宋" w:cs="仿宋"/>
          <w:spacing w:val="-13"/>
          <w:sz w:val="32"/>
          <w:szCs w:val="32"/>
        </w:rPr>
        <w:t>律责任。</w:t>
      </w:r>
    </w:p>
    <w:p w14:paraId="0DC12FB0">
      <w:pPr>
        <w:spacing w:before="105" w:line="221" w:lineRule="auto"/>
        <w:ind w:left="759"/>
        <w:rPr>
          <w:rFonts w:hint="eastAsia" w:ascii="仿宋" w:hAnsi="仿宋" w:eastAsia="仿宋" w:cs="仿宋"/>
          <w:sz w:val="32"/>
          <w:szCs w:val="32"/>
        </w:rPr>
      </w:pPr>
      <w:r>
        <w:rPr>
          <w:rFonts w:hint="eastAsia" w:ascii="仿宋" w:hAnsi="仿宋" w:eastAsia="仿宋" w:cs="仿宋"/>
          <w:spacing w:val="-16"/>
          <w:sz w:val="32"/>
          <w:szCs w:val="32"/>
        </w:rPr>
        <w:t>三、详细招标内容的获取：</w:t>
      </w:r>
    </w:p>
    <w:p w14:paraId="6F080A61">
      <w:pPr>
        <w:spacing w:before="106" w:line="268" w:lineRule="auto"/>
        <w:ind w:right="23" w:firstLine="630"/>
        <w:jc w:val="both"/>
        <w:rPr>
          <w:rFonts w:hint="eastAsia" w:ascii="仿宋" w:hAnsi="仿宋" w:eastAsia="仿宋" w:cs="仿宋"/>
          <w:sz w:val="32"/>
          <w:szCs w:val="32"/>
        </w:rPr>
      </w:pPr>
      <w:r>
        <w:rPr>
          <w:rFonts w:hint="eastAsia" w:ascii="仿宋" w:hAnsi="仿宋" w:eastAsia="仿宋" w:cs="仿宋"/>
          <w:spacing w:val="-1"/>
          <w:sz w:val="32"/>
          <w:szCs w:val="32"/>
        </w:rPr>
        <w:t>凡有意参加投标者，请持以下资料</w:t>
      </w:r>
      <w:r>
        <w:rPr>
          <w:rFonts w:hint="eastAsia" w:ascii="仿宋" w:hAnsi="仿宋" w:eastAsia="仿宋" w:cs="仿宋"/>
          <w:spacing w:val="4"/>
          <w:sz w:val="32"/>
          <w:szCs w:val="32"/>
        </w:rPr>
        <w:t>:①</w:t>
      </w:r>
      <w:r>
        <w:rPr>
          <w:rFonts w:hint="eastAsia" w:ascii="仿宋" w:hAnsi="仿宋" w:eastAsia="仿宋" w:cs="仿宋"/>
          <w:spacing w:val="4"/>
          <w:sz w:val="32"/>
          <w:szCs w:val="32"/>
          <w:lang w:val="en-US" w:eastAsia="zh-CN"/>
        </w:rPr>
        <w:t>法人代表身份证明；</w:t>
      </w:r>
      <w:r>
        <w:rPr>
          <w:rFonts w:hint="eastAsia" w:ascii="仿宋" w:hAnsi="仿宋" w:eastAsia="仿宋" w:cs="仿宋"/>
          <w:spacing w:val="4"/>
          <w:sz w:val="32"/>
          <w:szCs w:val="32"/>
        </w:rPr>
        <w:t>②</w:t>
      </w:r>
      <w:r>
        <w:rPr>
          <w:rFonts w:hint="eastAsia" w:ascii="仿宋" w:hAnsi="仿宋" w:eastAsia="仿宋" w:cs="仿宋"/>
          <w:spacing w:val="4"/>
          <w:sz w:val="32"/>
          <w:szCs w:val="32"/>
          <w:lang w:val="en-US" w:eastAsia="zh-CN"/>
        </w:rPr>
        <w:t>授权委托书</w:t>
      </w:r>
      <w:r>
        <w:rPr>
          <w:rFonts w:hint="eastAsia" w:ascii="仿宋" w:hAnsi="仿宋" w:eastAsia="仿宋" w:cs="仿宋"/>
          <w:spacing w:val="3"/>
          <w:sz w:val="32"/>
          <w:szCs w:val="32"/>
          <w:lang w:eastAsia="zh-CN"/>
        </w:rPr>
        <w:t>（</w:t>
      </w:r>
      <w:r>
        <w:rPr>
          <w:rFonts w:hint="eastAsia" w:ascii="仿宋" w:hAnsi="仿宋" w:eastAsia="仿宋" w:cs="仿宋"/>
          <w:spacing w:val="3"/>
          <w:sz w:val="32"/>
          <w:szCs w:val="32"/>
          <w:lang w:val="en-US" w:eastAsia="zh-CN"/>
        </w:rPr>
        <w:t>如法人开标不需要</w:t>
      </w:r>
      <w:r>
        <w:rPr>
          <w:rFonts w:hint="eastAsia" w:ascii="仿宋" w:hAnsi="仿宋" w:eastAsia="仿宋" w:cs="仿宋"/>
          <w:spacing w:val="3"/>
          <w:sz w:val="32"/>
          <w:szCs w:val="32"/>
          <w:lang w:eastAsia="zh-CN"/>
        </w:rPr>
        <w:t>）</w:t>
      </w:r>
      <w:r>
        <w:rPr>
          <w:rFonts w:hint="eastAsia" w:ascii="仿宋" w:hAnsi="仿宋" w:eastAsia="仿宋" w:cs="仿宋"/>
          <w:spacing w:val="4"/>
          <w:sz w:val="32"/>
          <w:szCs w:val="32"/>
          <w:lang w:val="en-US" w:eastAsia="zh-CN"/>
        </w:rPr>
        <w:t>；</w:t>
      </w:r>
      <w:r>
        <w:rPr>
          <w:rFonts w:hint="eastAsia" w:ascii="仿宋" w:hAnsi="仿宋" w:eastAsia="仿宋" w:cs="仿宋"/>
          <w:spacing w:val="4"/>
          <w:sz w:val="32"/>
          <w:szCs w:val="32"/>
        </w:rPr>
        <w:t>③</w:t>
      </w:r>
      <w:r>
        <w:rPr>
          <w:rFonts w:hint="eastAsia" w:ascii="仿宋" w:hAnsi="仿宋" w:eastAsia="仿宋" w:cs="仿宋"/>
          <w:spacing w:val="1"/>
          <w:sz w:val="32"/>
          <w:szCs w:val="32"/>
        </w:rPr>
        <w:t>营业执照</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④</w:t>
      </w:r>
      <w:r>
        <w:rPr>
          <w:rFonts w:hint="eastAsia" w:ascii="仿宋" w:hAnsi="仿宋" w:eastAsia="仿宋" w:cs="仿宋"/>
          <w:spacing w:val="1"/>
          <w:sz w:val="32"/>
          <w:szCs w:val="32"/>
          <w:lang w:val="en-US" w:eastAsia="zh-CN"/>
        </w:rPr>
        <w:t>资质证书</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如有</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所有资料</w:t>
      </w:r>
      <w:r>
        <w:rPr>
          <w:rFonts w:hint="eastAsia" w:ascii="仿宋" w:hAnsi="仿宋" w:eastAsia="仿宋" w:cs="仿宋"/>
          <w:spacing w:val="-1"/>
          <w:sz w:val="32"/>
          <w:szCs w:val="32"/>
        </w:rPr>
        <w:t>加盖单位</w:t>
      </w:r>
      <w:r>
        <w:rPr>
          <w:rFonts w:hint="eastAsia" w:ascii="仿宋" w:hAnsi="仿宋" w:eastAsia="仿宋" w:cs="仿宋"/>
          <w:spacing w:val="4"/>
          <w:sz w:val="32"/>
          <w:szCs w:val="32"/>
        </w:rPr>
        <w:t>行政公章</w:t>
      </w:r>
      <w:r>
        <w:rPr>
          <w:rFonts w:hint="eastAsia" w:ascii="仿宋" w:hAnsi="仿宋" w:eastAsia="仿宋" w:cs="仿宋"/>
          <w:spacing w:val="1"/>
          <w:sz w:val="32"/>
          <w:szCs w:val="32"/>
        </w:rPr>
        <w:t>，到公司了解相关信</w:t>
      </w:r>
      <w:r>
        <w:rPr>
          <w:rFonts w:hint="eastAsia" w:ascii="仿宋" w:hAnsi="仿宋" w:eastAsia="仿宋" w:cs="仿宋"/>
          <w:spacing w:val="-16"/>
          <w:sz w:val="32"/>
          <w:szCs w:val="32"/>
        </w:rPr>
        <w:t>息，否则不予受理。</w:t>
      </w:r>
    </w:p>
    <w:p w14:paraId="38247A12">
      <w:pPr>
        <w:numPr>
          <w:ilvl w:val="0"/>
          <w:numId w:val="1"/>
        </w:numPr>
        <w:spacing w:before="86" w:line="222" w:lineRule="auto"/>
        <w:ind w:left="630"/>
        <w:rPr>
          <w:rFonts w:hint="eastAsia" w:ascii="仿宋" w:hAnsi="仿宋" w:eastAsia="仿宋" w:cs="仿宋"/>
          <w:spacing w:val="-17"/>
          <w:sz w:val="32"/>
          <w:szCs w:val="32"/>
        </w:rPr>
      </w:pPr>
      <w:r>
        <w:rPr>
          <w:rFonts w:hint="eastAsia" w:ascii="仿宋" w:hAnsi="仿宋" w:eastAsia="仿宋" w:cs="仿宋"/>
          <w:spacing w:val="-17"/>
          <w:sz w:val="32"/>
          <w:szCs w:val="32"/>
        </w:rPr>
        <w:t>投标文件的递交及开标：</w:t>
      </w:r>
    </w:p>
    <w:p w14:paraId="6292B168">
      <w:pPr>
        <w:spacing w:before="133"/>
        <w:ind w:right="126" w:firstLine="630"/>
        <w:rPr>
          <w:rFonts w:hint="default" w:ascii="仿宋" w:hAnsi="仿宋" w:eastAsia="仿宋" w:cs="仿宋"/>
          <w:spacing w:val="-4"/>
          <w:sz w:val="32"/>
          <w:szCs w:val="32"/>
          <w:lang w:val="en-US" w:eastAsia="zh-CN"/>
        </w:rPr>
      </w:pPr>
      <w:r>
        <w:rPr>
          <w:rFonts w:hint="eastAsia" w:ascii="仿宋" w:hAnsi="仿宋" w:eastAsia="仿宋" w:cs="仿宋"/>
          <w:spacing w:val="-4"/>
          <w:sz w:val="32"/>
          <w:szCs w:val="32"/>
          <w:lang w:val="en-US" w:eastAsia="zh-CN"/>
        </w:rPr>
        <w:t>1、招标公示期：发布之日至2024</w:t>
      </w:r>
      <w:r>
        <w:rPr>
          <w:rFonts w:hint="eastAsia" w:ascii="仿宋" w:hAnsi="仿宋" w:eastAsia="仿宋" w:cs="仿宋"/>
          <w:spacing w:val="-4"/>
          <w:sz w:val="32"/>
          <w:szCs w:val="32"/>
        </w:rPr>
        <w:t>年</w:t>
      </w:r>
      <w:r>
        <w:rPr>
          <w:rFonts w:hint="eastAsia" w:ascii="仿宋" w:hAnsi="仿宋" w:eastAsia="仿宋" w:cs="仿宋"/>
          <w:spacing w:val="-4"/>
          <w:sz w:val="32"/>
          <w:szCs w:val="32"/>
          <w:lang w:val="en-US" w:eastAsia="zh-CN"/>
        </w:rPr>
        <w:t>9</w:t>
      </w:r>
      <w:r>
        <w:rPr>
          <w:rFonts w:hint="eastAsia" w:ascii="仿宋" w:hAnsi="仿宋" w:eastAsia="仿宋" w:cs="仿宋"/>
          <w:spacing w:val="-4"/>
          <w:sz w:val="32"/>
          <w:szCs w:val="32"/>
        </w:rPr>
        <w:t>月</w:t>
      </w:r>
      <w:r>
        <w:rPr>
          <w:rFonts w:hint="eastAsia" w:ascii="仿宋" w:hAnsi="仿宋" w:eastAsia="仿宋" w:cs="仿宋"/>
          <w:spacing w:val="-4"/>
          <w:sz w:val="32"/>
          <w:szCs w:val="32"/>
          <w:lang w:val="en-US" w:eastAsia="zh-CN"/>
        </w:rPr>
        <w:t>27</w:t>
      </w:r>
      <w:r>
        <w:rPr>
          <w:rFonts w:hint="eastAsia" w:ascii="仿宋" w:hAnsi="仿宋" w:eastAsia="仿宋" w:cs="仿宋"/>
          <w:spacing w:val="-4"/>
          <w:sz w:val="32"/>
          <w:szCs w:val="32"/>
        </w:rPr>
        <w:t>日</w:t>
      </w:r>
      <w:r>
        <w:rPr>
          <w:rFonts w:hint="eastAsia" w:ascii="仿宋" w:hAnsi="仿宋" w:eastAsia="仿宋" w:cs="仿宋"/>
          <w:spacing w:val="-4"/>
          <w:sz w:val="32"/>
          <w:szCs w:val="32"/>
          <w:lang w:val="en-US" w:eastAsia="zh-CN"/>
        </w:rPr>
        <w:t>17</w:t>
      </w:r>
      <w:r>
        <w:rPr>
          <w:rFonts w:hint="default" w:ascii="仿宋" w:hAnsi="仿宋" w:eastAsia="仿宋" w:cs="仿宋"/>
          <w:spacing w:val="-4"/>
          <w:sz w:val="32"/>
          <w:szCs w:val="32"/>
          <w:lang w:val="en-US" w:eastAsia="zh-CN"/>
        </w:rPr>
        <w:t>:00</w:t>
      </w:r>
      <w:r>
        <w:rPr>
          <w:rFonts w:hint="eastAsia" w:ascii="仿宋" w:hAnsi="仿宋" w:eastAsia="仿宋" w:cs="仿宋"/>
          <w:spacing w:val="-4"/>
          <w:sz w:val="32"/>
          <w:szCs w:val="32"/>
          <w:lang w:val="en-US" w:eastAsia="zh-CN"/>
        </w:rPr>
        <w:t>（</w:t>
      </w:r>
      <w:r>
        <w:rPr>
          <w:rFonts w:hint="default" w:ascii="仿宋" w:hAnsi="仿宋" w:eastAsia="仿宋" w:cs="仿宋"/>
          <w:spacing w:val="-4"/>
          <w:sz w:val="32"/>
          <w:szCs w:val="32"/>
          <w:lang w:val="en-US" w:eastAsia="zh-CN"/>
        </w:rPr>
        <w:t>北京时间</w:t>
      </w:r>
      <w:r>
        <w:rPr>
          <w:rFonts w:hint="eastAsia" w:ascii="仿宋" w:hAnsi="仿宋" w:eastAsia="仿宋" w:cs="仿宋"/>
          <w:spacing w:val="-4"/>
          <w:sz w:val="32"/>
          <w:szCs w:val="32"/>
          <w:lang w:val="en-US" w:eastAsia="zh-CN"/>
        </w:rPr>
        <w:t>）。</w:t>
      </w:r>
    </w:p>
    <w:p w14:paraId="4977BDB2">
      <w:pPr>
        <w:spacing w:before="133"/>
        <w:ind w:right="126" w:firstLine="630"/>
        <w:rPr>
          <w:rFonts w:hint="eastAsia" w:ascii="仿宋" w:hAnsi="仿宋" w:eastAsia="仿宋" w:cs="仿宋"/>
          <w:spacing w:val="27"/>
          <w:sz w:val="32"/>
          <w:szCs w:val="32"/>
        </w:rPr>
      </w:pPr>
      <w:r>
        <w:rPr>
          <w:rFonts w:hint="eastAsia" w:ascii="仿宋" w:hAnsi="仿宋" w:eastAsia="仿宋" w:cs="仿宋"/>
          <w:spacing w:val="-4"/>
          <w:sz w:val="32"/>
          <w:szCs w:val="32"/>
          <w:lang w:val="en-US" w:eastAsia="zh-CN"/>
        </w:rPr>
        <w:t>2</w:t>
      </w:r>
      <w:r>
        <w:rPr>
          <w:rFonts w:hint="eastAsia" w:ascii="仿宋" w:hAnsi="仿宋" w:eastAsia="仿宋" w:cs="仿宋"/>
          <w:spacing w:val="-4"/>
          <w:sz w:val="32"/>
          <w:szCs w:val="32"/>
        </w:rPr>
        <w:t>、开标时间和递交投标文件截止时间：</w:t>
      </w:r>
      <w:r>
        <w:rPr>
          <w:rFonts w:hint="eastAsia" w:ascii="仿宋" w:hAnsi="仿宋" w:eastAsia="仿宋" w:cs="仿宋"/>
          <w:spacing w:val="-4"/>
          <w:sz w:val="32"/>
          <w:szCs w:val="32"/>
          <w:lang w:val="en-US" w:eastAsia="zh-CN"/>
        </w:rPr>
        <w:t>2024</w:t>
      </w:r>
      <w:r>
        <w:rPr>
          <w:rFonts w:hint="eastAsia" w:ascii="仿宋" w:hAnsi="仿宋" w:eastAsia="仿宋" w:cs="仿宋"/>
          <w:spacing w:val="-4"/>
          <w:sz w:val="32"/>
          <w:szCs w:val="32"/>
        </w:rPr>
        <w:t>年</w:t>
      </w:r>
      <w:r>
        <w:rPr>
          <w:rFonts w:hint="eastAsia" w:ascii="仿宋" w:hAnsi="仿宋" w:eastAsia="仿宋" w:cs="仿宋"/>
          <w:spacing w:val="-4"/>
          <w:sz w:val="32"/>
          <w:szCs w:val="32"/>
          <w:lang w:val="en-US" w:eastAsia="zh-CN"/>
        </w:rPr>
        <w:t>9</w:t>
      </w:r>
      <w:r>
        <w:rPr>
          <w:rFonts w:hint="eastAsia" w:ascii="仿宋" w:hAnsi="仿宋" w:eastAsia="仿宋" w:cs="仿宋"/>
          <w:spacing w:val="-4"/>
          <w:sz w:val="32"/>
          <w:szCs w:val="32"/>
        </w:rPr>
        <w:t>月</w:t>
      </w:r>
      <w:r>
        <w:rPr>
          <w:rFonts w:hint="eastAsia" w:ascii="仿宋" w:hAnsi="仿宋" w:eastAsia="仿宋" w:cs="仿宋"/>
          <w:spacing w:val="-4"/>
          <w:sz w:val="32"/>
          <w:szCs w:val="32"/>
          <w:lang w:val="en-US" w:eastAsia="zh-CN"/>
        </w:rPr>
        <w:t>29</w:t>
      </w:r>
      <w:r>
        <w:rPr>
          <w:rFonts w:hint="eastAsia" w:ascii="仿宋" w:hAnsi="仿宋" w:eastAsia="仿宋" w:cs="仿宋"/>
          <w:spacing w:val="-4"/>
          <w:sz w:val="32"/>
          <w:szCs w:val="32"/>
        </w:rPr>
        <w:t>日</w:t>
      </w:r>
      <w:r>
        <w:rPr>
          <w:rFonts w:hint="eastAsia" w:ascii="仿宋" w:hAnsi="仿宋" w:eastAsia="仿宋" w:cs="仿宋"/>
          <w:sz w:val="32"/>
          <w:szCs w:val="32"/>
          <w:lang w:val="en-US" w:eastAsia="zh-CN"/>
        </w:rPr>
        <w:t>9</w:t>
      </w:r>
      <w:r>
        <w:rPr>
          <w:rFonts w:hint="eastAsia" w:ascii="仿宋" w:hAnsi="仿宋" w:eastAsia="仿宋" w:cs="仿宋"/>
          <w:spacing w:val="27"/>
          <w:sz w:val="32"/>
          <w:szCs w:val="32"/>
        </w:rPr>
        <w:t>:</w:t>
      </w:r>
      <w:r>
        <w:rPr>
          <w:rFonts w:hint="eastAsia" w:ascii="仿宋" w:hAnsi="仿宋" w:eastAsia="仿宋" w:cs="仿宋"/>
          <w:sz w:val="32"/>
          <w:szCs w:val="32"/>
          <w:lang w:val="en-US" w:eastAsia="zh-CN"/>
        </w:rPr>
        <w:t>00</w:t>
      </w:r>
      <w:r>
        <w:rPr>
          <w:rFonts w:hint="eastAsia" w:ascii="仿宋" w:hAnsi="仿宋" w:eastAsia="仿宋" w:cs="仿宋"/>
          <w:spacing w:val="27"/>
          <w:sz w:val="32"/>
          <w:szCs w:val="32"/>
        </w:rPr>
        <w:t>分(北京时间)。</w:t>
      </w:r>
    </w:p>
    <w:p w14:paraId="2CFC1E8C">
      <w:pPr>
        <w:spacing w:before="133"/>
        <w:ind w:right="126" w:firstLine="630"/>
        <w:rPr>
          <w:rFonts w:hint="eastAsia" w:ascii="仿宋" w:hAnsi="仿宋" w:eastAsia="仿宋" w:cs="仿宋"/>
          <w:spacing w:val="-4"/>
          <w:sz w:val="32"/>
          <w:szCs w:val="32"/>
          <w:lang w:val="en-US" w:eastAsia="zh-CN"/>
        </w:rPr>
      </w:pPr>
      <w:r>
        <w:rPr>
          <w:rFonts w:hint="eastAsia" w:ascii="仿宋" w:hAnsi="仿宋" w:eastAsia="仿宋" w:cs="仿宋"/>
          <w:spacing w:val="-4"/>
          <w:sz w:val="32"/>
          <w:szCs w:val="32"/>
          <w:lang w:val="en-US" w:eastAsia="zh-CN"/>
        </w:rPr>
        <w:t>3</w:t>
      </w:r>
      <w:r>
        <w:rPr>
          <w:rFonts w:hint="eastAsia" w:ascii="仿宋" w:hAnsi="仿宋" w:eastAsia="仿宋" w:cs="仿宋"/>
          <w:spacing w:val="-4"/>
          <w:sz w:val="32"/>
          <w:szCs w:val="32"/>
        </w:rPr>
        <w:t>、开标及递交投标文件地点：</w:t>
      </w:r>
      <w:r>
        <w:rPr>
          <w:rFonts w:hint="eastAsia" w:ascii="仿宋" w:hAnsi="仿宋" w:eastAsia="仿宋" w:cs="仿宋"/>
          <w:spacing w:val="-4"/>
          <w:sz w:val="32"/>
          <w:szCs w:val="32"/>
          <w:lang w:val="en-US" w:eastAsia="zh-CN"/>
        </w:rPr>
        <w:t>常德弘昇建设工程有公司三楼会议室</w:t>
      </w:r>
    </w:p>
    <w:p w14:paraId="6655CD4A">
      <w:pPr>
        <w:spacing w:before="133"/>
        <w:ind w:right="126" w:firstLine="630"/>
        <w:rPr>
          <w:rFonts w:hint="eastAsia" w:ascii="仿宋" w:hAnsi="仿宋" w:eastAsia="仿宋" w:cs="仿宋"/>
          <w:sz w:val="32"/>
          <w:szCs w:val="32"/>
        </w:rPr>
      </w:pPr>
      <w:r>
        <w:rPr>
          <w:rFonts w:hint="eastAsia" w:ascii="仿宋" w:hAnsi="仿宋" w:eastAsia="仿宋" w:cs="仿宋"/>
          <w:spacing w:val="-3"/>
          <w:sz w:val="32"/>
          <w:szCs w:val="32"/>
          <w:lang w:val="en-US" w:eastAsia="zh-CN"/>
        </w:rPr>
        <w:t>4</w:t>
      </w:r>
      <w:r>
        <w:rPr>
          <w:rFonts w:hint="eastAsia" w:ascii="仿宋" w:hAnsi="仿宋" w:eastAsia="仿宋" w:cs="仿宋"/>
          <w:spacing w:val="-3"/>
          <w:sz w:val="32"/>
          <w:szCs w:val="32"/>
        </w:rPr>
        <w:t>、逾期送达的或者未送达指定地点的投标文件</w:t>
      </w:r>
      <w:r>
        <w:rPr>
          <w:rFonts w:hint="eastAsia" w:ascii="仿宋" w:hAnsi="仿宋" w:eastAsia="仿宋" w:cs="仿宋"/>
          <w:spacing w:val="-4"/>
          <w:sz w:val="32"/>
          <w:szCs w:val="32"/>
        </w:rPr>
        <w:t>，招标人不</w:t>
      </w:r>
      <w:r>
        <w:rPr>
          <w:rFonts w:hint="eastAsia" w:ascii="仿宋" w:hAnsi="仿宋" w:eastAsia="仿宋" w:cs="仿宋"/>
          <w:sz w:val="32"/>
          <w:szCs w:val="32"/>
        </w:rPr>
        <w:t xml:space="preserve"> </w:t>
      </w:r>
      <w:r>
        <w:rPr>
          <w:rFonts w:hint="eastAsia" w:ascii="仿宋" w:hAnsi="仿宋" w:eastAsia="仿宋" w:cs="仿宋"/>
          <w:spacing w:val="-15"/>
          <w:sz w:val="32"/>
          <w:szCs w:val="32"/>
        </w:rPr>
        <w:t>予受理。</w:t>
      </w:r>
    </w:p>
    <w:p w14:paraId="503E1ECC">
      <w:pPr>
        <w:spacing w:before="86" w:line="257" w:lineRule="auto"/>
        <w:ind w:right="191" w:firstLine="652" w:firstLineChars="200"/>
        <w:rPr>
          <w:rFonts w:hint="eastAsia" w:ascii="仿宋" w:hAnsi="仿宋" w:eastAsia="仿宋" w:cs="仿宋"/>
          <w:spacing w:val="3"/>
          <w:sz w:val="32"/>
          <w:szCs w:val="32"/>
        </w:rPr>
      </w:pPr>
      <w:r>
        <w:rPr>
          <w:rFonts w:hint="eastAsia" w:ascii="仿宋" w:hAnsi="仿宋" w:eastAsia="仿宋" w:cs="仿宋"/>
          <w:spacing w:val="3"/>
          <w:sz w:val="32"/>
          <w:szCs w:val="32"/>
          <w:lang w:val="en-US" w:eastAsia="zh-CN"/>
        </w:rPr>
        <w:t>5</w:t>
      </w:r>
      <w:r>
        <w:rPr>
          <w:rFonts w:hint="eastAsia" w:ascii="仿宋" w:hAnsi="仿宋" w:eastAsia="仿宋" w:cs="仿宋"/>
          <w:spacing w:val="3"/>
          <w:sz w:val="32"/>
          <w:szCs w:val="32"/>
        </w:rPr>
        <w:t>、投标文件包括</w:t>
      </w:r>
      <w:r>
        <w:rPr>
          <w:rFonts w:hint="eastAsia" w:ascii="仿宋" w:hAnsi="仿宋" w:eastAsia="仿宋" w:cs="仿宋"/>
          <w:spacing w:val="3"/>
          <w:sz w:val="32"/>
          <w:szCs w:val="32"/>
          <w:lang w:eastAsia="zh-CN"/>
        </w:rPr>
        <w:t>：①</w:t>
      </w:r>
      <w:r>
        <w:rPr>
          <w:rFonts w:hint="eastAsia" w:ascii="仿宋" w:hAnsi="仿宋" w:eastAsia="仿宋" w:cs="仿宋"/>
          <w:spacing w:val="3"/>
          <w:sz w:val="32"/>
          <w:szCs w:val="32"/>
        </w:rPr>
        <w:t>工程量清单报价表</w:t>
      </w:r>
      <w:r>
        <w:rPr>
          <w:rFonts w:hint="eastAsia" w:ascii="仿宋" w:hAnsi="仿宋" w:eastAsia="仿宋" w:cs="仿宋"/>
          <w:spacing w:val="3"/>
          <w:sz w:val="32"/>
          <w:szCs w:val="32"/>
          <w:lang w:val="en-US" w:eastAsia="zh-CN"/>
        </w:rPr>
        <w:t>、②</w:t>
      </w:r>
      <w:r>
        <w:rPr>
          <w:rFonts w:hint="eastAsia" w:ascii="仿宋" w:hAnsi="仿宋" w:eastAsia="仿宋" w:cs="仿宋"/>
          <w:spacing w:val="3"/>
          <w:sz w:val="32"/>
          <w:szCs w:val="32"/>
        </w:rPr>
        <w:t>营业执照复印件</w:t>
      </w:r>
      <w:r>
        <w:rPr>
          <w:rFonts w:hint="eastAsia" w:ascii="仿宋" w:hAnsi="仿宋" w:eastAsia="仿宋" w:cs="仿宋"/>
          <w:spacing w:val="3"/>
          <w:sz w:val="32"/>
          <w:szCs w:val="32"/>
          <w:lang w:val="en-US" w:eastAsia="zh-CN"/>
        </w:rPr>
        <w:t>、③资质证书复印件</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如有</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w:t>
      </w:r>
      <w:r>
        <w:rPr>
          <w:rFonts w:hint="eastAsia" w:ascii="仿宋" w:hAnsi="仿宋" w:eastAsia="仿宋" w:cs="仿宋"/>
          <w:spacing w:val="3"/>
          <w:sz w:val="32"/>
          <w:szCs w:val="32"/>
          <w:lang w:val="en-US" w:eastAsia="zh-CN"/>
        </w:rPr>
        <w:t>④</w:t>
      </w:r>
      <w:r>
        <w:rPr>
          <w:rFonts w:hint="eastAsia" w:ascii="仿宋" w:hAnsi="仿宋" w:eastAsia="仿宋" w:cs="仿宋"/>
          <w:spacing w:val="4"/>
          <w:sz w:val="32"/>
          <w:szCs w:val="32"/>
          <w:lang w:val="en-US" w:eastAsia="zh-CN"/>
        </w:rPr>
        <w:t>法人代表身份证明、</w:t>
      </w:r>
      <w:r>
        <w:rPr>
          <w:rFonts w:hint="eastAsia" w:ascii="仿宋" w:hAnsi="仿宋" w:eastAsia="仿宋" w:cs="仿宋"/>
          <w:spacing w:val="3"/>
          <w:sz w:val="32"/>
          <w:szCs w:val="32"/>
        </w:rPr>
        <w:t>⑤授权委托书</w:t>
      </w:r>
      <w:r>
        <w:rPr>
          <w:rFonts w:hint="eastAsia" w:ascii="仿宋" w:hAnsi="仿宋" w:eastAsia="仿宋" w:cs="仿宋"/>
          <w:spacing w:val="3"/>
          <w:sz w:val="32"/>
          <w:szCs w:val="32"/>
          <w:lang w:eastAsia="zh-CN"/>
        </w:rPr>
        <w:t>（</w:t>
      </w:r>
      <w:r>
        <w:rPr>
          <w:rFonts w:hint="eastAsia" w:ascii="仿宋" w:hAnsi="仿宋" w:eastAsia="仿宋" w:cs="仿宋"/>
          <w:spacing w:val="3"/>
          <w:sz w:val="32"/>
          <w:szCs w:val="32"/>
          <w:lang w:val="en-US" w:eastAsia="zh-CN"/>
        </w:rPr>
        <w:t>如法人开标不需要</w:t>
      </w:r>
      <w:r>
        <w:rPr>
          <w:rFonts w:hint="eastAsia" w:ascii="仿宋" w:hAnsi="仿宋" w:eastAsia="仿宋" w:cs="仿宋"/>
          <w:spacing w:val="3"/>
          <w:sz w:val="32"/>
          <w:szCs w:val="32"/>
          <w:lang w:eastAsia="zh-CN"/>
        </w:rPr>
        <w:t>）、</w:t>
      </w:r>
      <w:r>
        <w:rPr>
          <w:rFonts w:hint="eastAsia" w:ascii="仿宋" w:hAnsi="仿宋" w:eastAsia="仿宋" w:cs="仿宋"/>
          <w:spacing w:val="3"/>
          <w:sz w:val="32"/>
          <w:szCs w:val="32"/>
          <w:lang w:val="en-US" w:eastAsia="zh-CN"/>
        </w:rPr>
        <w:t xml:space="preserve"> </w:t>
      </w:r>
      <w:r>
        <w:rPr>
          <w:rFonts w:hint="eastAsia" w:ascii="仿宋" w:hAnsi="仿宋" w:eastAsia="仿宋" w:cs="仿宋"/>
          <w:spacing w:val="3"/>
          <w:sz w:val="32"/>
          <w:szCs w:val="32"/>
          <w:lang w:eastAsia="zh-CN"/>
        </w:rPr>
        <w:t>⑥</w:t>
      </w:r>
      <w:r>
        <w:rPr>
          <w:rFonts w:hint="eastAsia" w:ascii="仿宋" w:hAnsi="仿宋" w:eastAsia="仿宋" w:cs="仿宋"/>
          <w:spacing w:val="3"/>
          <w:sz w:val="32"/>
          <w:szCs w:val="32"/>
          <w:lang w:val="en-US" w:eastAsia="zh-CN"/>
        </w:rPr>
        <w:t>未列入</w:t>
      </w:r>
      <w:r>
        <w:rPr>
          <w:rFonts w:hint="eastAsia" w:ascii="仿宋" w:hAnsi="仿宋" w:eastAsia="仿宋" w:cs="仿宋"/>
          <w:spacing w:val="3"/>
          <w:sz w:val="32"/>
          <w:szCs w:val="32"/>
          <w:lang w:eastAsia="zh-CN"/>
        </w:rPr>
        <w:t>失信被执行人和重大税收违法案件当事人</w:t>
      </w:r>
      <w:r>
        <w:rPr>
          <w:rFonts w:hint="eastAsia" w:ascii="仿宋" w:hAnsi="仿宋" w:eastAsia="仿宋" w:cs="仿宋"/>
          <w:spacing w:val="-13"/>
          <w:sz w:val="32"/>
          <w:szCs w:val="32"/>
          <w:lang w:val="en-US" w:eastAsia="zh-CN"/>
        </w:rPr>
        <w:t>截图</w:t>
      </w:r>
      <w:r>
        <w:rPr>
          <w:rFonts w:hint="eastAsia" w:ascii="仿宋" w:hAnsi="仿宋" w:eastAsia="仿宋" w:cs="仿宋"/>
          <w:spacing w:val="-13"/>
          <w:sz w:val="32"/>
          <w:szCs w:val="32"/>
          <w:lang w:eastAsia="zh-CN"/>
        </w:rPr>
        <w:t>、</w:t>
      </w:r>
      <w:r>
        <w:rPr>
          <w:rFonts w:hint="eastAsia" w:ascii="仿宋" w:hAnsi="仿宋" w:eastAsia="仿宋" w:cs="仿宋"/>
          <w:spacing w:val="-13"/>
          <w:sz w:val="32"/>
          <w:szCs w:val="32"/>
        </w:rPr>
        <w:t>⑦</w:t>
      </w:r>
      <w:r>
        <w:rPr>
          <w:rFonts w:hint="eastAsia" w:ascii="仿宋" w:hAnsi="仿宋" w:eastAsia="仿宋" w:cs="仿宋"/>
          <w:spacing w:val="3"/>
          <w:sz w:val="32"/>
          <w:szCs w:val="32"/>
          <w:lang w:val="en-US" w:eastAsia="zh-CN"/>
        </w:rPr>
        <w:t>未列入</w:t>
      </w:r>
      <w:r>
        <w:rPr>
          <w:rFonts w:hint="eastAsia" w:ascii="仿宋" w:hAnsi="仿宋" w:eastAsia="仿宋" w:cs="仿宋"/>
          <w:spacing w:val="-13"/>
          <w:sz w:val="32"/>
          <w:szCs w:val="32"/>
        </w:rPr>
        <w:t>政府采购严重违法失信行为记录</w:t>
      </w:r>
      <w:r>
        <w:rPr>
          <w:rFonts w:hint="eastAsia" w:ascii="仿宋" w:hAnsi="仿宋" w:eastAsia="仿宋" w:cs="仿宋"/>
          <w:spacing w:val="-13"/>
          <w:sz w:val="32"/>
          <w:szCs w:val="32"/>
          <w:lang w:val="en-US" w:eastAsia="zh-CN"/>
        </w:rPr>
        <w:t>截图</w:t>
      </w:r>
      <w:r>
        <w:rPr>
          <w:rFonts w:hint="eastAsia" w:ascii="仿宋" w:hAnsi="仿宋" w:eastAsia="仿宋" w:cs="仿宋"/>
          <w:spacing w:val="3"/>
          <w:sz w:val="32"/>
          <w:szCs w:val="32"/>
        </w:rPr>
        <w:t>。</w:t>
      </w:r>
    </w:p>
    <w:p w14:paraId="3C03ADE8">
      <w:pPr>
        <w:spacing w:before="86" w:line="257" w:lineRule="auto"/>
        <w:ind w:right="191" w:firstLine="652" w:firstLineChars="200"/>
        <w:rPr>
          <w:rFonts w:hint="default" w:ascii="仿宋" w:hAnsi="仿宋" w:eastAsia="仿宋" w:cs="仿宋"/>
          <w:b w:val="0"/>
          <w:bCs w:val="0"/>
          <w:sz w:val="32"/>
          <w:szCs w:val="32"/>
          <w:lang w:val="en-US" w:eastAsia="zh-CN"/>
        </w:rPr>
      </w:pPr>
      <w:r>
        <w:rPr>
          <w:rFonts w:hint="eastAsia" w:ascii="仿宋" w:hAnsi="仿宋" w:eastAsia="仿宋" w:cs="仿宋"/>
          <w:b w:val="0"/>
          <w:bCs w:val="0"/>
          <w:spacing w:val="3"/>
          <w:sz w:val="32"/>
          <w:szCs w:val="32"/>
          <w:lang w:val="en-US" w:eastAsia="zh-CN"/>
        </w:rPr>
        <w:t>上述所有资料按顺序装订成册，并每一页加盖</w:t>
      </w:r>
      <w:r>
        <w:rPr>
          <w:rFonts w:hint="eastAsia" w:ascii="仿宋" w:hAnsi="仿宋" w:eastAsia="仿宋" w:cs="仿宋"/>
          <w:b w:val="0"/>
          <w:bCs w:val="0"/>
          <w:spacing w:val="-1"/>
          <w:sz w:val="32"/>
          <w:szCs w:val="32"/>
        </w:rPr>
        <w:t>单位</w:t>
      </w:r>
      <w:r>
        <w:rPr>
          <w:rFonts w:hint="eastAsia" w:ascii="仿宋" w:hAnsi="仿宋" w:eastAsia="仿宋" w:cs="仿宋"/>
          <w:b w:val="0"/>
          <w:bCs w:val="0"/>
          <w:spacing w:val="4"/>
          <w:sz w:val="32"/>
          <w:szCs w:val="32"/>
        </w:rPr>
        <w:t>行政公章</w:t>
      </w:r>
      <w:r>
        <w:rPr>
          <w:rFonts w:hint="eastAsia" w:ascii="仿宋" w:hAnsi="仿宋" w:eastAsia="仿宋" w:cs="仿宋"/>
          <w:b w:val="0"/>
          <w:bCs w:val="0"/>
          <w:spacing w:val="4"/>
          <w:sz w:val="32"/>
          <w:szCs w:val="32"/>
          <w:lang w:val="en-US" w:eastAsia="zh-CN"/>
        </w:rPr>
        <w:t>密封提交。</w:t>
      </w:r>
    </w:p>
    <w:p w14:paraId="015703ED">
      <w:pPr>
        <w:spacing w:before="121" w:line="223" w:lineRule="auto"/>
        <w:ind w:left="814"/>
        <w:rPr>
          <w:rFonts w:hint="eastAsia" w:ascii="仿宋" w:hAnsi="仿宋" w:eastAsia="仿宋" w:cs="仿宋"/>
          <w:sz w:val="32"/>
          <w:szCs w:val="32"/>
        </w:rPr>
      </w:pPr>
      <w:r>
        <w:rPr>
          <w:rFonts w:hint="eastAsia" w:ascii="仿宋" w:hAnsi="仿宋" w:eastAsia="仿宋" w:cs="仿宋"/>
          <w:sz w:val="32"/>
          <w:szCs w:val="32"/>
        </w:rPr>
        <w:t>五、联系方式</w:t>
      </w:r>
    </w:p>
    <w:p w14:paraId="39E8A23A">
      <w:pPr>
        <w:spacing w:before="86" w:line="257" w:lineRule="auto"/>
        <w:ind w:right="191" w:firstLine="652" w:firstLineChars="200"/>
        <w:rPr>
          <w:rFonts w:hint="eastAsia" w:ascii="仿宋" w:hAnsi="仿宋" w:eastAsia="仿宋" w:cs="仿宋"/>
          <w:spacing w:val="3"/>
          <w:sz w:val="32"/>
          <w:szCs w:val="32"/>
          <w:lang w:eastAsia="zh-CN"/>
        </w:rPr>
      </w:pPr>
      <w:r>
        <w:rPr>
          <w:rFonts w:hint="eastAsia" w:ascii="仿宋" w:hAnsi="仿宋" w:eastAsia="仿宋" w:cs="仿宋"/>
          <w:spacing w:val="3"/>
          <w:sz w:val="32"/>
          <w:szCs w:val="32"/>
          <w:lang w:eastAsia="zh-CN"/>
        </w:rPr>
        <w:t>招标人：常德弘昇建设工程有公司</w:t>
      </w:r>
    </w:p>
    <w:p w14:paraId="70CD5FD5">
      <w:pPr>
        <w:spacing w:before="86" w:line="257" w:lineRule="auto"/>
        <w:ind w:right="191" w:firstLine="652" w:firstLineChars="200"/>
        <w:rPr>
          <w:rFonts w:hint="default" w:ascii="仿宋" w:hAnsi="仿宋" w:eastAsia="仿宋" w:cs="仿宋"/>
          <w:spacing w:val="3"/>
          <w:sz w:val="32"/>
          <w:szCs w:val="32"/>
          <w:lang w:val="en-US" w:eastAsia="zh-CN"/>
        </w:rPr>
      </w:pPr>
      <w:r>
        <w:rPr>
          <w:rFonts w:hint="eastAsia" w:ascii="仿宋" w:hAnsi="仿宋" w:eastAsia="仿宋" w:cs="仿宋"/>
          <w:spacing w:val="3"/>
          <w:sz w:val="32"/>
          <w:szCs w:val="32"/>
          <w:lang w:eastAsia="zh-CN"/>
        </w:rPr>
        <w:t>联系人：</w:t>
      </w:r>
      <w:r>
        <w:rPr>
          <w:rFonts w:hint="eastAsia" w:ascii="仿宋" w:hAnsi="仿宋" w:eastAsia="仿宋" w:cs="仿宋"/>
          <w:spacing w:val="3"/>
          <w:sz w:val="32"/>
          <w:szCs w:val="32"/>
          <w:lang w:val="en-US" w:eastAsia="zh-CN"/>
        </w:rPr>
        <w:t>陈瑶</w:t>
      </w:r>
    </w:p>
    <w:p w14:paraId="784ABB7D">
      <w:pPr>
        <w:spacing w:before="86" w:line="257" w:lineRule="auto"/>
        <w:ind w:right="191" w:firstLine="652" w:firstLineChars="200"/>
        <w:rPr>
          <w:rFonts w:hint="default" w:ascii="仿宋" w:hAnsi="仿宋" w:eastAsia="仿宋" w:cs="仿宋"/>
          <w:spacing w:val="3"/>
          <w:sz w:val="32"/>
          <w:szCs w:val="32"/>
          <w:lang w:val="en-US" w:eastAsia="zh-CN"/>
        </w:rPr>
      </w:pPr>
      <w:r>
        <w:rPr>
          <w:rFonts w:hint="eastAsia" w:ascii="仿宋" w:hAnsi="仿宋" w:eastAsia="仿宋" w:cs="仿宋"/>
          <w:spacing w:val="3"/>
          <w:sz w:val="32"/>
          <w:szCs w:val="32"/>
          <w:lang w:eastAsia="zh-CN"/>
        </w:rPr>
        <w:t>电  话：</w:t>
      </w:r>
      <w:r>
        <w:rPr>
          <w:rFonts w:hint="eastAsia" w:ascii="仿宋" w:hAnsi="仿宋" w:eastAsia="仿宋" w:cs="仿宋"/>
          <w:spacing w:val="3"/>
          <w:sz w:val="32"/>
          <w:szCs w:val="32"/>
          <w:lang w:val="en-US" w:eastAsia="zh-CN"/>
        </w:rPr>
        <w:t>17397362161</w:t>
      </w:r>
    </w:p>
    <w:p w14:paraId="733D8874">
      <w:pPr>
        <w:spacing w:before="86" w:line="257" w:lineRule="auto"/>
        <w:ind w:right="191" w:firstLine="652" w:firstLineChars="200"/>
        <w:rPr>
          <w:rFonts w:hint="eastAsia" w:ascii="仿宋" w:hAnsi="仿宋" w:eastAsia="仿宋" w:cs="仿宋"/>
          <w:spacing w:val="3"/>
          <w:sz w:val="32"/>
          <w:szCs w:val="32"/>
          <w:lang w:eastAsia="zh-CN"/>
        </w:rPr>
      </w:pPr>
      <w:r>
        <w:rPr>
          <w:rFonts w:hint="eastAsia" w:ascii="仿宋" w:hAnsi="仿宋" w:eastAsia="仿宋" w:cs="仿宋"/>
          <w:spacing w:val="3"/>
          <w:sz w:val="32"/>
          <w:szCs w:val="32"/>
          <w:lang w:eastAsia="zh-CN"/>
        </w:rPr>
        <w:t xml:space="preserve">地 </w:t>
      </w:r>
      <w:r>
        <w:rPr>
          <w:rFonts w:hint="eastAsia" w:ascii="仿宋" w:hAnsi="仿宋" w:eastAsia="仿宋" w:cs="仿宋"/>
          <w:spacing w:val="3"/>
          <w:sz w:val="32"/>
          <w:szCs w:val="32"/>
          <w:lang w:val="en-US" w:eastAsia="zh-CN"/>
        </w:rPr>
        <w:t xml:space="preserve"> </w:t>
      </w:r>
      <w:r>
        <w:rPr>
          <w:rFonts w:hint="eastAsia" w:ascii="仿宋" w:hAnsi="仿宋" w:eastAsia="仿宋" w:cs="仿宋"/>
          <w:spacing w:val="3"/>
          <w:sz w:val="32"/>
          <w:szCs w:val="32"/>
          <w:lang w:eastAsia="zh-CN"/>
        </w:rPr>
        <w:t>址：湖南省常德经济技术开发区有德路158号</w:t>
      </w:r>
    </w:p>
    <w:p w14:paraId="1CC81755">
      <w:pPr>
        <w:spacing w:before="41" w:line="287" w:lineRule="auto"/>
        <w:ind w:left="814" w:right="7064"/>
        <w:rPr>
          <w:rFonts w:hint="eastAsia" w:ascii="仿宋" w:hAnsi="仿宋" w:eastAsia="仿宋" w:cs="仿宋"/>
          <w:spacing w:val="-41"/>
          <w:sz w:val="32"/>
          <w:szCs w:val="32"/>
        </w:rPr>
      </w:pPr>
    </w:p>
    <w:p w14:paraId="52E522C9">
      <w:pPr>
        <w:spacing w:before="141" w:line="221" w:lineRule="auto"/>
        <w:ind w:left="3144"/>
        <w:rPr>
          <w:rFonts w:ascii="仿宋" w:hAnsi="仿宋" w:eastAsia="仿宋" w:cs="仿宋"/>
          <w:spacing w:val="20"/>
          <w:sz w:val="32"/>
          <w:szCs w:val="32"/>
        </w:rPr>
      </w:pPr>
    </w:p>
    <w:p w14:paraId="282D967E">
      <w:pPr>
        <w:spacing w:before="141" w:line="221" w:lineRule="auto"/>
        <w:ind w:left="3144"/>
        <w:rPr>
          <w:rFonts w:hint="eastAsia" w:ascii="仿宋" w:hAnsi="仿宋" w:eastAsia="仿宋" w:cs="仿宋"/>
          <w:spacing w:val="20"/>
          <w:sz w:val="32"/>
          <w:szCs w:val="32"/>
          <w:lang w:val="en-US" w:eastAsia="zh-CN"/>
        </w:rPr>
      </w:pPr>
    </w:p>
    <w:p w14:paraId="4D8B31DF">
      <w:pPr>
        <w:spacing w:before="141" w:line="221" w:lineRule="auto"/>
        <w:ind w:left="3144"/>
        <w:rPr>
          <w:rFonts w:hint="eastAsia" w:ascii="仿宋" w:hAnsi="仿宋" w:eastAsia="仿宋" w:cs="仿宋"/>
          <w:spacing w:val="20"/>
          <w:sz w:val="32"/>
          <w:szCs w:val="32"/>
          <w:lang w:val="en-US" w:eastAsia="zh-CN"/>
        </w:rPr>
      </w:pPr>
    </w:p>
    <w:p w14:paraId="41AD4DD8">
      <w:pPr>
        <w:rPr>
          <w:rFonts w:hint="eastAsia" w:ascii="仿宋" w:hAnsi="仿宋" w:eastAsia="仿宋" w:cs="仿宋"/>
          <w:b w:val="0"/>
          <w:bCs w:val="0"/>
          <w:sz w:val="22"/>
          <w:szCs w:val="22"/>
        </w:rPr>
      </w:pPr>
      <w:r>
        <w:rPr>
          <w:rFonts w:hint="eastAsia" w:ascii="仿宋" w:hAnsi="仿宋" w:eastAsia="仿宋" w:cs="仿宋"/>
          <w:spacing w:val="20"/>
          <w:sz w:val="32"/>
          <w:szCs w:val="32"/>
          <w:lang w:val="en-US" w:eastAsia="zh-CN"/>
        </w:rPr>
        <w:br w:type="page"/>
      </w:r>
    </w:p>
    <w:p w14:paraId="70C6EBD1">
      <w:pPr>
        <w:spacing w:before="141" w:line="221" w:lineRule="auto"/>
        <w:ind w:left="3144"/>
        <w:rPr>
          <w:rFonts w:hint="eastAsia" w:ascii="仿宋" w:hAnsi="仿宋" w:eastAsia="仿宋" w:cs="仿宋"/>
          <w:spacing w:val="20"/>
          <w:sz w:val="32"/>
          <w:szCs w:val="32"/>
        </w:rPr>
      </w:pPr>
      <w:r>
        <w:rPr>
          <w:rFonts w:hint="eastAsia" w:ascii="仿宋" w:hAnsi="仿宋" w:eastAsia="仿宋" w:cs="仿宋"/>
          <w:spacing w:val="20"/>
          <w:sz w:val="32"/>
          <w:szCs w:val="32"/>
          <w:lang w:val="en-US" w:eastAsia="zh-CN"/>
        </w:rPr>
        <w:t>招标</w:t>
      </w:r>
      <w:r>
        <w:rPr>
          <w:rFonts w:hint="eastAsia" w:ascii="仿宋" w:hAnsi="仿宋" w:eastAsia="仿宋" w:cs="仿宋"/>
          <w:spacing w:val="20"/>
          <w:sz w:val="32"/>
          <w:szCs w:val="32"/>
        </w:rPr>
        <w:t>清单(材料)</w:t>
      </w:r>
    </w:p>
    <w:p w14:paraId="53AA0C66">
      <w:pPr>
        <w:spacing w:before="141" w:line="221" w:lineRule="auto"/>
        <w:rPr>
          <w:rFonts w:hint="default" w:ascii="仿宋" w:hAnsi="仿宋" w:eastAsia="仿宋" w:cs="仿宋"/>
          <w:spacing w:val="20"/>
          <w:sz w:val="32"/>
          <w:szCs w:val="32"/>
          <w:lang w:val="en-US" w:eastAsia="zh-CN"/>
        </w:rPr>
      </w:pPr>
      <w:r>
        <w:rPr>
          <w:rFonts w:hint="eastAsia" w:ascii="仿宋" w:hAnsi="仿宋" w:eastAsia="仿宋" w:cs="仿宋"/>
          <w:spacing w:val="20"/>
          <w:sz w:val="32"/>
          <w:szCs w:val="32"/>
          <w:lang w:val="en-US" w:eastAsia="zh-CN"/>
        </w:rPr>
        <w:t>上限价：750681.15元</w:t>
      </w:r>
    </w:p>
    <w:tbl>
      <w:tblPr>
        <w:tblStyle w:val="5"/>
        <w:tblW w:w="90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4"/>
        <w:gridCol w:w="789"/>
        <w:gridCol w:w="959"/>
        <w:gridCol w:w="879"/>
        <w:gridCol w:w="969"/>
        <w:gridCol w:w="809"/>
        <w:gridCol w:w="919"/>
        <w:gridCol w:w="949"/>
        <w:gridCol w:w="1028"/>
        <w:gridCol w:w="994"/>
      </w:tblGrid>
      <w:tr w14:paraId="6ACEE6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794" w:type="dxa"/>
            <w:vAlign w:val="center"/>
          </w:tcPr>
          <w:p w14:paraId="36639D94">
            <w:pPr>
              <w:jc w:val="center"/>
              <w:rPr>
                <w:rFonts w:hint="eastAsia" w:ascii="仿宋" w:hAnsi="仿宋" w:eastAsia="仿宋" w:cs="仿宋"/>
              </w:rPr>
            </w:pPr>
          </w:p>
          <w:p w14:paraId="0D61FCD0">
            <w:pPr>
              <w:jc w:val="center"/>
              <w:rPr>
                <w:rFonts w:hint="eastAsia" w:ascii="仿宋" w:hAnsi="仿宋" w:eastAsia="仿宋" w:cs="仿宋"/>
              </w:rPr>
            </w:pPr>
            <w:r>
              <w:rPr>
                <w:rFonts w:hint="eastAsia" w:ascii="仿宋" w:hAnsi="仿宋" w:eastAsia="仿宋" w:cs="仿宋"/>
              </w:rPr>
              <w:t>序号</w:t>
            </w:r>
          </w:p>
        </w:tc>
        <w:tc>
          <w:tcPr>
            <w:tcW w:w="789" w:type="dxa"/>
            <w:vAlign w:val="center"/>
          </w:tcPr>
          <w:p w14:paraId="1F7DE044">
            <w:pPr>
              <w:jc w:val="center"/>
              <w:rPr>
                <w:rFonts w:hint="eastAsia" w:ascii="仿宋" w:hAnsi="仿宋" w:eastAsia="仿宋" w:cs="仿宋"/>
              </w:rPr>
            </w:pPr>
            <w:r>
              <w:rPr>
                <w:rFonts w:hint="eastAsia" w:ascii="仿宋" w:hAnsi="仿宋" w:eastAsia="仿宋" w:cs="仿宋"/>
              </w:rPr>
              <w:t>材料</w:t>
            </w:r>
          </w:p>
          <w:p w14:paraId="61001476">
            <w:pPr>
              <w:jc w:val="center"/>
              <w:rPr>
                <w:rFonts w:hint="eastAsia" w:ascii="仿宋" w:hAnsi="仿宋" w:eastAsia="仿宋" w:cs="仿宋"/>
              </w:rPr>
            </w:pPr>
            <w:r>
              <w:rPr>
                <w:rFonts w:hint="eastAsia" w:ascii="仿宋" w:hAnsi="仿宋" w:eastAsia="仿宋" w:cs="仿宋"/>
              </w:rPr>
              <w:t>名称</w:t>
            </w:r>
          </w:p>
        </w:tc>
        <w:tc>
          <w:tcPr>
            <w:tcW w:w="959" w:type="dxa"/>
            <w:vAlign w:val="center"/>
          </w:tcPr>
          <w:p w14:paraId="5724AA83">
            <w:pPr>
              <w:jc w:val="center"/>
              <w:rPr>
                <w:rFonts w:hint="eastAsia" w:ascii="仿宋" w:hAnsi="仿宋" w:eastAsia="仿宋" w:cs="仿宋"/>
              </w:rPr>
            </w:pPr>
            <w:r>
              <w:rPr>
                <w:rFonts w:hint="eastAsia" w:ascii="仿宋" w:hAnsi="仿宋" w:eastAsia="仿宋" w:cs="仿宋"/>
              </w:rPr>
              <w:t>规格</w:t>
            </w:r>
          </w:p>
        </w:tc>
        <w:tc>
          <w:tcPr>
            <w:tcW w:w="879" w:type="dxa"/>
            <w:vAlign w:val="center"/>
          </w:tcPr>
          <w:p w14:paraId="5CD57A9D">
            <w:pPr>
              <w:jc w:val="center"/>
              <w:rPr>
                <w:rFonts w:hint="eastAsia" w:ascii="仿宋" w:hAnsi="仿宋" w:eastAsia="仿宋" w:cs="仿宋"/>
              </w:rPr>
            </w:pPr>
            <w:r>
              <w:rPr>
                <w:rFonts w:hint="eastAsia" w:ascii="仿宋" w:hAnsi="仿宋" w:eastAsia="仿宋" w:cs="仿宋"/>
              </w:rPr>
              <w:t>单位</w:t>
            </w:r>
          </w:p>
        </w:tc>
        <w:tc>
          <w:tcPr>
            <w:tcW w:w="969" w:type="dxa"/>
            <w:vAlign w:val="center"/>
          </w:tcPr>
          <w:p w14:paraId="79FD262E">
            <w:pPr>
              <w:jc w:val="center"/>
              <w:rPr>
                <w:rFonts w:hint="eastAsia" w:ascii="仿宋" w:hAnsi="仿宋" w:eastAsia="仿宋" w:cs="仿宋"/>
              </w:rPr>
            </w:pPr>
            <w:r>
              <w:rPr>
                <w:rFonts w:hint="eastAsia" w:ascii="仿宋" w:hAnsi="仿宋" w:eastAsia="仿宋" w:cs="仿宋"/>
              </w:rPr>
              <w:t>预计采购数量</w:t>
            </w:r>
          </w:p>
        </w:tc>
        <w:tc>
          <w:tcPr>
            <w:tcW w:w="809" w:type="dxa"/>
            <w:vAlign w:val="center"/>
          </w:tcPr>
          <w:p w14:paraId="76D4AAD2">
            <w:pPr>
              <w:jc w:val="center"/>
              <w:rPr>
                <w:rFonts w:hint="eastAsia" w:ascii="仿宋" w:hAnsi="仿宋" w:eastAsia="仿宋" w:cs="仿宋"/>
              </w:rPr>
            </w:pPr>
            <w:r>
              <w:rPr>
                <w:rFonts w:hint="eastAsia" w:ascii="仿宋" w:hAnsi="仿宋" w:eastAsia="仿宋" w:cs="仿宋"/>
              </w:rPr>
              <w:t>税前</w:t>
            </w:r>
          </w:p>
          <w:p w14:paraId="0A462206">
            <w:pPr>
              <w:jc w:val="center"/>
              <w:rPr>
                <w:rFonts w:hint="eastAsia" w:ascii="仿宋" w:hAnsi="仿宋" w:eastAsia="仿宋" w:cs="仿宋"/>
              </w:rPr>
            </w:pPr>
            <w:r>
              <w:rPr>
                <w:rFonts w:hint="eastAsia" w:ascii="仿宋" w:hAnsi="仿宋" w:eastAsia="仿宋" w:cs="仿宋"/>
              </w:rPr>
              <w:t>单价</w:t>
            </w:r>
          </w:p>
        </w:tc>
        <w:tc>
          <w:tcPr>
            <w:tcW w:w="919" w:type="dxa"/>
            <w:vAlign w:val="center"/>
          </w:tcPr>
          <w:p w14:paraId="6AEB914F">
            <w:pPr>
              <w:jc w:val="center"/>
              <w:rPr>
                <w:rFonts w:hint="eastAsia" w:ascii="仿宋" w:hAnsi="仿宋" w:eastAsia="仿宋" w:cs="仿宋"/>
              </w:rPr>
            </w:pPr>
            <w:r>
              <w:rPr>
                <w:rFonts w:hint="eastAsia" w:ascii="仿宋" w:hAnsi="仿宋" w:eastAsia="仿宋" w:cs="仿宋"/>
              </w:rPr>
              <w:t>税率%</w:t>
            </w:r>
          </w:p>
        </w:tc>
        <w:tc>
          <w:tcPr>
            <w:tcW w:w="949" w:type="dxa"/>
            <w:vAlign w:val="center"/>
          </w:tcPr>
          <w:p w14:paraId="50B53D2E">
            <w:pPr>
              <w:jc w:val="center"/>
              <w:rPr>
                <w:rFonts w:hint="eastAsia" w:ascii="仿宋" w:hAnsi="仿宋" w:eastAsia="仿宋" w:cs="仿宋"/>
              </w:rPr>
            </w:pPr>
            <w:r>
              <w:rPr>
                <w:rFonts w:hint="eastAsia" w:ascii="仿宋" w:hAnsi="仿宋" w:eastAsia="仿宋" w:cs="仿宋"/>
              </w:rPr>
              <w:t>含税</w:t>
            </w:r>
          </w:p>
          <w:p w14:paraId="323555D6">
            <w:pPr>
              <w:jc w:val="center"/>
              <w:rPr>
                <w:rFonts w:hint="eastAsia" w:ascii="仿宋" w:hAnsi="仿宋" w:eastAsia="仿宋" w:cs="仿宋"/>
              </w:rPr>
            </w:pPr>
            <w:r>
              <w:rPr>
                <w:rFonts w:hint="eastAsia" w:ascii="仿宋" w:hAnsi="仿宋" w:eastAsia="仿宋" w:cs="仿宋"/>
              </w:rPr>
              <w:t>单价</w:t>
            </w:r>
          </w:p>
        </w:tc>
        <w:tc>
          <w:tcPr>
            <w:tcW w:w="1028" w:type="dxa"/>
            <w:vAlign w:val="center"/>
          </w:tcPr>
          <w:p w14:paraId="3A649403">
            <w:pPr>
              <w:jc w:val="center"/>
              <w:rPr>
                <w:rFonts w:hint="eastAsia" w:ascii="仿宋" w:hAnsi="仿宋" w:eastAsia="仿宋" w:cs="仿宋"/>
              </w:rPr>
            </w:pPr>
            <w:r>
              <w:rPr>
                <w:rFonts w:hint="eastAsia" w:ascii="仿宋" w:hAnsi="仿宋" w:eastAsia="仿宋" w:cs="仿宋"/>
              </w:rPr>
              <w:t>含税</w:t>
            </w:r>
          </w:p>
          <w:p w14:paraId="392D2AFB">
            <w:pPr>
              <w:jc w:val="center"/>
              <w:rPr>
                <w:rFonts w:hint="eastAsia" w:ascii="仿宋" w:hAnsi="仿宋" w:eastAsia="仿宋" w:cs="仿宋"/>
              </w:rPr>
            </w:pPr>
            <w:r>
              <w:rPr>
                <w:rFonts w:hint="eastAsia" w:ascii="仿宋" w:hAnsi="仿宋" w:eastAsia="仿宋" w:cs="仿宋"/>
              </w:rPr>
              <w:t>金额</w:t>
            </w:r>
          </w:p>
        </w:tc>
        <w:tc>
          <w:tcPr>
            <w:tcW w:w="994" w:type="dxa"/>
            <w:vAlign w:val="center"/>
          </w:tcPr>
          <w:p w14:paraId="591A081B">
            <w:pPr>
              <w:jc w:val="center"/>
              <w:rPr>
                <w:rFonts w:hint="eastAsia" w:ascii="仿宋" w:hAnsi="仿宋" w:eastAsia="仿宋" w:cs="仿宋"/>
              </w:rPr>
            </w:pPr>
            <w:r>
              <w:rPr>
                <w:rFonts w:hint="eastAsia" w:ascii="仿宋" w:hAnsi="仿宋" w:eastAsia="仿宋" w:cs="仿宋"/>
              </w:rPr>
              <w:t>备注</w:t>
            </w:r>
          </w:p>
        </w:tc>
      </w:tr>
      <w:tr w14:paraId="05C49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6AB0AA83">
            <w:pPr>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789" w:type="dxa"/>
            <w:vAlign w:val="center"/>
          </w:tcPr>
          <w:p w14:paraId="52832125">
            <w:pPr>
              <w:jc w:val="center"/>
              <w:rPr>
                <w:rFonts w:hint="eastAsia" w:ascii="仿宋" w:hAnsi="仿宋" w:eastAsia="仿宋" w:cs="仿宋"/>
              </w:rPr>
            </w:pPr>
            <w:r>
              <w:rPr>
                <w:rFonts w:hint="eastAsia" w:ascii="仿宋" w:hAnsi="仿宋" w:eastAsia="仿宋" w:cs="仿宋"/>
              </w:rPr>
              <w:t>洗脸盆</w:t>
            </w:r>
          </w:p>
        </w:tc>
        <w:tc>
          <w:tcPr>
            <w:tcW w:w="959" w:type="dxa"/>
            <w:vAlign w:val="center"/>
          </w:tcPr>
          <w:p w14:paraId="76A55A28">
            <w:pPr>
              <w:jc w:val="center"/>
              <w:rPr>
                <w:rFonts w:hint="eastAsia" w:ascii="仿宋" w:hAnsi="仿宋" w:eastAsia="仿宋" w:cs="仿宋"/>
              </w:rPr>
            </w:pPr>
          </w:p>
        </w:tc>
        <w:tc>
          <w:tcPr>
            <w:tcW w:w="879" w:type="dxa"/>
            <w:vAlign w:val="center"/>
          </w:tcPr>
          <w:p w14:paraId="444EE6C3">
            <w:pPr>
              <w:jc w:val="center"/>
              <w:rPr>
                <w:rFonts w:hint="eastAsia" w:ascii="仿宋" w:hAnsi="仿宋" w:eastAsia="仿宋" w:cs="仿宋"/>
                <w:lang w:val="en-US" w:eastAsia="zh-CN"/>
              </w:rPr>
            </w:pPr>
            <w:r>
              <w:rPr>
                <w:rFonts w:hint="eastAsia" w:ascii="仿宋" w:hAnsi="仿宋" w:eastAsia="仿宋" w:cs="仿宋"/>
                <w:lang w:val="en-US" w:eastAsia="zh-CN"/>
              </w:rPr>
              <w:t>个</w:t>
            </w:r>
          </w:p>
        </w:tc>
        <w:tc>
          <w:tcPr>
            <w:tcW w:w="969" w:type="dxa"/>
            <w:vAlign w:val="center"/>
          </w:tcPr>
          <w:p w14:paraId="0FCE7430">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2ED5D702">
            <w:pPr>
              <w:jc w:val="center"/>
              <w:rPr>
                <w:rFonts w:hint="eastAsia" w:ascii="仿宋" w:hAnsi="仿宋" w:eastAsia="仿宋" w:cs="仿宋"/>
              </w:rPr>
            </w:pPr>
          </w:p>
        </w:tc>
        <w:tc>
          <w:tcPr>
            <w:tcW w:w="919" w:type="dxa"/>
            <w:vAlign w:val="center"/>
          </w:tcPr>
          <w:p w14:paraId="3BD30235">
            <w:pPr>
              <w:jc w:val="center"/>
              <w:rPr>
                <w:rFonts w:hint="eastAsia" w:ascii="仿宋" w:hAnsi="仿宋" w:eastAsia="仿宋" w:cs="仿宋"/>
              </w:rPr>
            </w:pPr>
          </w:p>
        </w:tc>
        <w:tc>
          <w:tcPr>
            <w:tcW w:w="949" w:type="dxa"/>
            <w:vAlign w:val="center"/>
          </w:tcPr>
          <w:p w14:paraId="1ED31F61">
            <w:pPr>
              <w:jc w:val="center"/>
              <w:rPr>
                <w:rFonts w:hint="eastAsia" w:ascii="仿宋" w:hAnsi="仿宋" w:eastAsia="仿宋" w:cs="仿宋"/>
              </w:rPr>
            </w:pPr>
          </w:p>
        </w:tc>
        <w:tc>
          <w:tcPr>
            <w:tcW w:w="1028" w:type="dxa"/>
            <w:vAlign w:val="center"/>
          </w:tcPr>
          <w:p w14:paraId="6D66945E">
            <w:pPr>
              <w:jc w:val="center"/>
              <w:rPr>
                <w:rFonts w:hint="eastAsia" w:ascii="仿宋" w:hAnsi="仿宋" w:eastAsia="仿宋" w:cs="仿宋"/>
              </w:rPr>
            </w:pPr>
          </w:p>
        </w:tc>
        <w:tc>
          <w:tcPr>
            <w:tcW w:w="994" w:type="dxa"/>
            <w:vAlign w:val="center"/>
          </w:tcPr>
          <w:p w14:paraId="6F6EE7F1">
            <w:pPr>
              <w:jc w:val="center"/>
              <w:rPr>
                <w:rFonts w:hint="eastAsia" w:ascii="仿宋" w:hAnsi="仿宋" w:eastAsia="仿宋" w:cs="仿宋"/>
              </w:rPr>
            </w:pPr>
            <w:r>
              <w:rPr>
                <w:rFonts w:hint="eastAsia" w:ascii="仿宋" w:hAnsi="仿宋" w:eastAsia="仿宋" w:cs="仿宋"/>
              </w:rPr>
              <w:t>包含运输至工地现场费用</w:t>
            </w:r>
          </w:p>
        </w:tc>
      </w:tr>
      <w:tr w14:paraId="5A2B4B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0B9255A2">
            <w:pPr>
              <w:jc w:val="center"/>
              <w:rPr>
                <w:rFonts w:hint="eastAsia" w:ascii="仿宋" w:hAnsi="仿宋" w:eastAsia="仿宋" w:cs="仿宋"/>
                <w:lang w:val="en-US" w:eastAsia="zh-CN"/>
              </w:rPr>
            </w:pPr>
            <w:r>
              <w:rPr>
                <w:rFonts w:hint="eastAsia" w:ascii="仿宋" w:hAnsi="仿宋" w:eastAsia="仿宋" w:cs="仿宋"/>
                <w:lang w:val="en-US" w:eastAsia="zh-CN"/>
              </w:rPr>
              <w:t>2</w:t>
            </w:r>
          </w:p>
        </w:tc>
        <w:tc>
          <w:tcPr>
            <w:tcW w:w="789" w:type="dxa"/>
            <w:vAlign w:val="center"/>
          </w:tcPr>
          <w:p w14:paraId="4878B462">
            <w:pPr>
              <w:jc w:val="center"/>
              <w:rPr>
                <w:rFonts w:hint="eastAsia" w:ascii="仿宋" w:hAnsi="仿宋" w:eastAsia="仿宋" w:cs="仿宋"/>
              </w:rPr>
            </w:pPr>
            <w:r>
              <w:rPr>
                <w:rFonts w:hint="eastAsia" w:ascii="仿宋" w:hAnsi="仿宋" w:eastAsia="仿宋" w:cs="仿宋"/>
              </w:rPr>
              <w:t>双管成品淋浴器(含阀门及固定件)</w:t>
            </w:r>
          </w:p>
        </w:tc>
        <w:tc>
          <w:tcPr>
            <w:tcW w:w="959" w:type="dxa"/>
            <w:vAlign w:val="center"/>
          </w:tcPr>
          <w:p w14:paraId="0BD0BA14">
            <w:pPr>
              <w:jc w:val="center"/>
              <w:rPr>
                <w:rFonts w:hint="eastAsia" w:ascii="仿宋" w:hAnsi="仿宋" w:eastAsia="仿宋" w:cs="仿宋"/>
              </w:rPr>
            </w:pPr>
          </w:p>
        </w:tc>
        <w:tc>
          <w:tcPr>
            <w:tcW w:w="879" w:type="dxa"/>
            <w:vAlign w:val="center"/>
          </w:tcPr>
          <w:p w14:paraId="52B3BFB4">
            <w:pPr>
              <w:jc w:val="center"/>
              <w:rPr>
                <w:rFonts w:hint="eastAsia" w:ascii="仿宋" w:hAnsi="仿宋" w:eastAsia="仿宋" w:cs="仿宋"/>
                <w:lang w:val="en-US" w:eastAsia="zh-CN"/>
              </w:rPr>
            </w:pPr>
            <w:r>
              <w:rPr>
                <w:rFonts w:hint="eastAsia" w:ascii="仿宋" w:hAnsi="仿宋" w:eastAsia="仿宋" w:cs="仿宋"/>
                <w:lang w:val="en-US" w:eastAsia="zh-CN"/>
              </w:rPr>
              <w:t>套</w:t>
            </w:r>
          </w:p>
        </w:tc>
        <w:tc>
          <w:tcPr>
            <w:tcW w:w="969" w:type="dxa"/>
            <w:vAlign w:val="center"/>
          </w:tcPr>
          <w:p w14:paraId="743F6A3B">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2C48E0A8">
            <w:pPr>
              <w:jc w:val="center"/>
              <w:rPr>
                <w:rFonts w:hint="eastAsia" w:ascii="仿宋" w:hAnsi="仿宋" w:eastAsia="仿宋" w:cs="仿宋"/>
              </w:rPr>
            </w:pPr>
          </w:p>
        </w:tc>
        <w:tc>
          <w:tcPr>
            <w:tcW w:w="919" w:type="dxa"/>
            <w:vAlign w:val="center"/>
          </w:tcPr>
          <w:p w14:paraId="20321CA5">
            <w:pPr>
              <w:jc w:val="center"/>
              <w:rPr>
                <w:rFonts w:hint="eastAsia" w:ascii="仿宋" w:hAnsi="仿宋" w:eastAsia="仿宋" w:cs="仿宋"/>
              </w:rPr>
            </w:pPr>
          </w:p>
        </w:tc>
        <w:tc>
          <w:tcPr>
            <w:tcW w:w="949" w:type="dxa"/>
            <w:vAlign w:val="center"/>
          </w:tcPr>
          <w:p w14:paraId="4609002B">
            <w:pPr>
              <w:jc w:val="center"/>
              <w:rPr>
                <w:rFonts w:hint="eastAsia" w:ascii="仿宋" w:hAnsi="仿宋" w:eastAsia="仿宋" w:cs="仿宋"/>
              </w:rPr>
            </w:pPr>
          </w:p>
        </w:tc>
        <w:tc>
          <w:tcPr>
            <w:tcW w:w="1028" w:type="dxa"/>
            <w:vAlign w:val="center"/>
          </w:tcPr>
          <w:p w14:paraId="6EEF57D7">
            <w:pPr>
              <w:jc w:val="center"/>
              <w:rPr>
                <w:rFonts w:hint="eastAsia" w:ascii="仿宋" w:hAnsi="仿宋" w:eastAsia="仿宋" w:cs="仿宋"/>
              </w:rPr>
            </w:pPr>
          </w:p>
        </w:tc>
        <w:tc>
          <w:tcPr>
            <w:tcW w:w="994" w:type="dxa"/>
            <w:vAlign w:val="center"/>
          </w:tcPr>
          <w:p w14:paraId="316D8303">
            <w:pPr>
              <w:jc w:val="center"/>
              <w:rPr>
                <w:rFonts w:hint="eastAsia" w:ascii="仿宋" w:hAnsi="仿宋" w:eastAsia="仿宋" w:cs="仿宋"/>
              </w:rPr>
            </w:pPr>
            <w:r>
              <w:rPr>
                <w:rFonts w:hint="eastAsia" w:ascii="仿宋" w:hAnsi="仿宋" w:eastAsia="仿宋" w:cs="仿宋"/>
              </w:rPr>
              <w:t>包含运输至工地现场费用</w:t>
            </w:r>
          </w:p>
        </w:tc>
      </w:tr>
      <w:tr w14:paraId="0094A4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501E2850">
            <w:pPr>
              <w:jc w:val="center"/>
              <w:rPr>
                <w:rFonts w:hint="eastAsia" w:ascii="仿宋" w:hAnsi="仿宋" w:eastAsia="仿宋" w:cs="仿宋"/>
                <w:lang w:val="en-US" w:eastAsia="zh-CN"/>
              </w:rPr>
            </w:pPr>
            <w:r>
              <w:rPr>
                <w:rFonts w:hint="eastAsia" w:ascii="仿宋" w:hAnsi="仿宋" w:eastAsia="仿宋" w:cs="仿宋"/>
                <w:lang w:val="en-US" w:eastAsia="zh-CN"/>
              </w:rPr>
              <w:t>3</w:t>
            </w:r>
          </w:p>
        </w:tc>
        <w:tc>
          <w:tcPr>
            <w:tcW w:w="789" w:type="dxa"/>
            <w:vAlign w:val="center"/>
          </w:tcPr>
          <w:p w14:paraId="276F4A35">
            <w:pPr>
              <w:jc w:val="center"/>
              <w:rPr>
                <w:rFonts w:hint="eastAsia" w:ascii="仿宋" w:hAnsi="仿宋" w:eastAsia="仿宋" w:cs="仿宋"/>
              </w:rPr>
            </w:pPr>
            <w:r>
              <w:rPr>
                <w:rFonts w:hint="eastAsia" w:ascii="仿宋" w:hAnsi="仿宋" w:eastAsia="仿宋" w:cs="仿宋"/>
              </w:rPr>
              <w:t>洗涤盆（厨房）</w:t>
            </w:r>
          </w:p>
        </w:tc>
        <w:tc>
          <w:tcPr>
            <w:tcW w:w="959" w:type="dxa"/>
            <w:vAlign w:val="center"/>
          </w:tcPr>
          <w:p w14:paraId="497AC268">
            <w:pPr>
              <w:jc w:val="center"/>
              <w:rPr>
                <w:rFonts w:hint="eastAsia" w:ascii="仿宋" w:hAnsi="仿宋" w:eastAsia="仿宋" w:cs="仿宋"/>
              </w:rPr>
            </w:pPr>
          </w:p>
        </w:tc>
        <w:tc>
          <w:tcPr>
            <w:tcW w:w="879" w:type="dxa"/>
            <w:vAlign w:val="center"/>
          </w:tcPr>
          <w:p w14:paraId="44FD5111">
            <w:pPr>
              <w:jc w:val="center"/>
              <w:rPr>
                <w:rFonts w:hint="eastAsia" w:ascii="仿宋" w:hAnsi="仿宋" w:eastAsia="仿宋" w:cs="仿宋"/>
                <w:lang w:val="en-US" w:eastAsia="zh-CN"/>
              </w:rPr>
            </w:pPr>
            <w:r>
              <w:rPr>
                <w:rFonts w:hint="eastAsia" w:ascii="仿宋" w:hAnsi="仿宋" w:eastAsia="仿宋" w:cs="仿宋"/>
                <w:lang w:val="en-US" w:eastAsia="zh-CN"/>
              </w:rPr>
              <w:t>个</w:t>
            </w:r>
          </w:p>
        </w:tc>
        <w:tc>
          <w:tcPr>
            <w:tcW w:w="969" w:type="dxa"/>
            <w:vAlign w:val="center"/>
          </w:tcPr>
          <w:p w14:paraId="3D693191">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21C1F872">
            <w:pPr>
              <w:jc w:val="center"/>
              <w:rPr>
                <w:rFonts w:hint="eastAsia" w:ascii="仿宋" w:hAnsi="仿宋" w:eastAsia="仿宋" w:cs="仿宋"/>
              </w:rPr>
            </w:pPr>
          </w:p>
        </w:tc>
        <w:tc>
          <w:tcPr>
            <w:tcW w:w="919" w:type="dxa"/>
            <w:vAlign w:val="center"/>
          </w:tcPr>
          <w:p w14:paraId="730CAD11">
            <w:pPr>
              <w:jc w:val="center"/>
              <w:rPr>
                <w:rFonts w:hint="eastAsia" w:ascii="仿宋" w:hAnsi="仿宋" w:eastAsia="仿宋" w:cs="仿宋"/>
              </w:rPr>
            </w:pPr>
          </w:p>
        </w:tc>
        <w:tc>
          <w:tcPr>
            <w:tcW w:w="949" w:type="dxa"/>
            <w:vAlign w:val="center"/>
          </w:tcPr>
          <w:p w14:paraId="6A9B78D5">
            <w:pPr>
              <w:jc w:val="center"/>
              <w:rPr>
                <w:rFonts w:hint="eastAsia" w:ascii="仿宋" w:hAnsi="仿宋" w:eastAsia="仿宋" w:cs="仿宋"/>
              </w:rPr>
            </w:pPr>
          </w:p>
        </w:tc>
        <w:tc>
          <w:tcPr>
            <w:tcW w:w="1028" w:type="dxa"/>
            <w:vAlign w:val="center"/>
          </w:tcPr>
          <w:p w14:paraId="0C82234E">
            <w:pPr>
              <w:jc w:val="center"/>
              <w:rPr>
                <w:rFonts w:hint="eastAsia" w:ascii="仿宋" w:hAnsi="仿宋" w:eastAsia="仿宋" w:cs="仿宋"/>
              </w:rPr>
            </w:pPr>
          </w:p>
        </w:tc>
        <w:tc>
          <w:tcPr>
            <w:tcW w:w="994" w:type="dxa"/>
            <w:vAlign w:val="center"/>
          </w:tcPr>
          <w:p w14:paraId="343FB682">
            <w:pPr>
              <w:jc w:val="center"/>
              <w:rPr>
                <w:rFonts w:hint="eastAsia" w:ascii="仿宋" w:hAnsi="仿宋" w:eastAsia="仿宋" w:cs="仿宋"/>
              </w:rPr>
            </w:pPr>
            <w:r>
              <w:rPr>
                <w:rFonts w:hint="eastAsia" w:ascii="仿宋" w:hAnsi="仿宋" w:eastAsia="仿宋" w:cs="仿宋"/>
              </w:rPr>
              <w:t>包含运输至工地现场费用</w:t>
            </w:r>
          </w:p>
        </w:tc>
      </w:tr>
      <w:tr w14:paraId="237915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66C21A53">
            <w:pPr>
              <w:jc w:val="center"/>
              <w:rPr>
                <w:rFonts w:hint="eastAsia" w:ascii="仿宋" w:hAnsi="仿宋" w:eastAsia="仿宋" w:cs="仿宋"/>
                <w:lang w:val="en-US" w:eastAsia="zh-CN"/>
              </w:rPr>
            </w:pPr>
            <w:r>
              <w:rPr>
                <w:rFonts w:hint="eastAsia" w:ascii="仿宋" w:hAnsi="仿宋" w:eastAsia="仿宋" w:cs="仿宋"/>
                <w:lang w:val="en-US" w:eastAsia="zh-CN"/>
              </w:rPr>
              <w:t>4</w:t>
            </w:r>
          </w:p>
        </w:tc>
        <w:tc>
          <w:tcPr>
            <w:tcW w:w="789" w:type="dxa"/>
            <w:vAlign w:val="center"/>
          </w:tcPr>
          <w:p w14:paraId="61FCCDC5">
            <w:pPr>
              <w:jc w:val="center"/>
              <w:rPr>
                <w:rFonts w:hint="eastAsia" w:ascii="仿宋" w:hAnsi="仿宋" w:eastAsia="仿宋" w:cs="仿宋"/>
              </w:rPr>
            </w:pPr>
            <w:r>
              <w:rPr>
                <w:rFonts w:hint="eastAsia" w:ascii="仿宋" w:hAnsi="仿宋" w:eastAsia="仿宋" w:cs="仿宋"/>
              </w:rPr>
              <w:t>陶瓷片密封龙头 DN15 （厨房）</w:t>
            </w:r>
          </w:p>
        </w:tc>
        <w:tc>
          <w:tcPr>
            <w:tcW w:w="959" w:type="dxa"/>
            <w:vAlign w:val="center"/>
          </w:tcPr>
          <w:p w14:paraId="5D185F22">
            <w:pPr>
              <w:jc w:val="center"/>
              <w:rPr>
                <w:rFonts w:hint="eastAsia" w:ascii="仿宋" w:hAnsi="仿宋" w:eastAsia="仿宋" w:cs="仿宋"/>
              </w:rPr>
            </w:pPr>
          </w:p>
        </w:tc>
        <w:tc>
          <w:tcPr>
            <w:tcW w:w="879" w:type="dxa"/>
            <w:vAlign w:val="center"/>
          </w:tcPr>
          <w:p w14:paraId="3F738C93">
            <w:pPr>
              <w:jc w:val="center"/>
              <w:rPr>
                <w:rFonts w:hint="eastAsia" w:ascii="仿宋" w:hAnsi="仿宋" w:eastAsia="仿宋" w:cs="仿宋"/>
              </w:rPr>
            </w:pPr>
            <w:r>
              <w:rPr>
                <w:rFonts w:hint="eastAsia" w:ascii="仿宋" w:hAnsi="仿宋" w:eastAsia="仿宋" w:cs="仿宋"/>
                <w:lang w:val="en-US" w:eastAsia="zh-CN"/>
              </w:rPr>
              <w:t>个</w:t>
            </w:r>
          </w:p>
        </w:tc>
        <w:tc>
          <w:tcPr>
            <w:tcW w:w="969" w:type="dxa"/>
            <w:vAlign w:val="center"/>
          </w:tcPr>
          <w:p w14:paraId="4FC837AC">
            <w:pPr>
              <w:jc w:val="center"/>
              <w:rPr>
                <w:rFonts w:hint="default" w:ascii="仿宋" w:hAnsi="仿宋" w:eastAsia="仿宋" w:cs="仿宋"/>
                <w:lang w:val="en-US" w:eastAsia="zh-CN"/>
              </w:rPr>
            </w:pPr>
            <w:r>
              <w:rPr>
                <w:rFonts w:hint="eastAsia" w:ascii="仿宋" w:hAnsi="仿宋" w:eastAsia="仿宋" w:cs="仿宋"/>
                <w:lang w:val="en-US" w:eastAsia="zh-CN"/>
              </w:rPr>
              <w:t>507</w:t>
            </w:r>
          </w:p>
        </w:tc>
        <w:tc>
          <w:tcPr>
            <w:tcW w:w="809" w:type="dxa"/>
            <w:vAlign w:val="center"/>
          </w:tcPr>
          <w:p w14:paraId="37D2972E">
            <w:pPr>
              <w:jc w:val="center"/>
              <w:rPr>
                <w:rFonts w:hint="eastAsia" w:ascii="仿宋" w:hAnsi="仿宋" w:eastAsia="仿宋" w:cs="仿宋"/>
              </w:rPr>
            </w:pPr>
          </w:p>
        </w:tc>
        <w:tc>
          <w:tcPr>
            <w:tcW w:w="919" w:type="dxa"/>
            <w:vAlign w:val="center"/>
          </w:tcPr>
          <w:p w14:paraId="450EB4CE">
            <w:pPr>
              <w:jc w:val="center"/>
              <w:rPr>
                <w:rFonts w:hint="eastAsia" w:ascii="仿宋" w:hAnsi="仿宋" w:eastAsia="仿宋" w:cs="仿宋"/>
              </w:rPr>
            </w:pPr>
          </w:p>
        </w:tc>
        <w:tc>
          <w:tcPr>
            <w:tcW w:w="949" w:type="dxa"/>
            <w:vAlign w:val="center"/>
          </w:tcPr>
          <w:p w14:paraId="55D55F8A">
            <w:pPr>
              <w:jc w:val="center"/>
              <w:rPr>
                <w:rFonts w:hint="eastAsia" w:ascii="仿宋" w:hAnsi="仿宋" w:eastAsia="仿宋" w:cs="仿宋"/>
              </w:rPr>
            </w:pPr>
          </w:p>
        </w:tc>
        <w:tc>
          <w:tcPr>
            <w:tcW w:w="1028" w:type="dxa"/>
            <w:vAlign w:val="center"/>
          </w:tcPr>
          <w:p w14:paraId="2521DCB7">
            <w:pPr>
              <w:jc w:val="center"/>
              <w:rPr>
                <w:rFonts w:hint="eastAsia" w:ascii="仿宋" w:hAnsi="仿宋" w:eastAsia="仿宋" w:cs="仿宋"/>
              </w:rPr>
            </w:pPr>
          </w:p>
        </w:tc>
        <w:tc>
          <w:tcPr>
            <w:tcW w:w="994" w:type="dxa"/>
            <w:vAlign w:val="center"/>
          </w:tcPr>
          <w:p w14:paraId="4E5A350A">
            <w:pPr>
              <w:jc w:val="center"/>
              <w:rPr>
                <w:rFonts w:hint="eastAsia" w:ascii="仿宋" w:hAnsi="仿宋" w:eastAsia="仿宋" w:cs="仿宋"/>
              </w:rPr>
            </w:pPr>
            <w:r>
              <w:rPr>
                <w:rFonts w:hint="eastAsia" w:ascii="仿宋" w:hAnsi="仿宋" w:eastAsia="仿宋" w:cs="仿宋"/>
              </w:rPr>
              <w:t>包含运输至工地现场费用</w:t>
            </w:r>
          </w:p>
        </w:tc>
      </w:tr>
      <w:tr w14:paraId="5762AA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383E1DBC">
            <w:pPr>
              <w:jc w:val="center"/>
              <w:rPr>
                <w:rFonts w:hint="eastAsia" w:ascii="仿宋" w:hAnsi="仿宋" w:eastAsia="仿宋" w:cs="仿宋"/>
                <w:lang w:val="en-US" w:eastAsia="zh-CN"/>
              </w:rPr>
            </w:pPr>
            <w:r>
              <w:rPr>
                <w:rFonts w:hint="eastAsia" w:ascii="仿宋" w:hAnsi="仿宋" w:eastAsia="仿宋" w:cs="仿宋"/>
                <w:lang w:val="en-US" w:eastAsia="zh-CN"/>
              </w:rPr>
              <w:t>5</w:t>
            </w:r>
          </w:p>
        </w:tc>
        <w:tc>
          <w:tcPr>
            <w:tcW w:w="789" w:type="dxa"/>
            <w:vAlign w:val="center"/>
          </w:tcPr>
          <w:p w14:paraId="7F62869D">
            <w:pPr>
              <w:jc w:val="center"/>
              <w:rPr>
                <w:rFonts w:hint="eastAsia" w:ascii="仿宋" w:hAnsi="仿宋" w:eastAsia="仿宋" w:cs="仿宋"/>
              </w:rPr>
            </w:pPr>
            <w:r>
              <w:rPr>
                <w:rFonts w:hint="eastAsia" w:ascii="仿宋" w:hAnsi="仿宋" w:eastAsia="仿宋" w:cs="仿宋"/>
              </w:rPr>
              <w:t xml:space="preserve">混合冷热水龙头（洗脸盆） </w:t>
            </w:r>
          </w:p>
        </w:tc>
        <w:tc>
          <w:tcPr>
            <w:tcW w:w="959" w:type="dxa"/>
            <w:vAlign w:val="center"/>
          </w:tcPr>
          <w:p w14:paraId="34F460B3">
            <w:pPr>
              <w:jc w:val="center"/>
              <w:rPr>
                <w:rFonts w:hint="eastAsia" w:ascii="仿宋" w:hAnsi="仿宋" w:eastAsia="仿宋" w:cs="仿宋"/>
              </w:rPr>
            </w:pPr>
          </w:p>
        </w:tc>
        <w:tc>
          <w:tcPr>
            <w:tcW w:w="879" w:type="dxa"/>
            <w:vAlign w:val="center"/>
          </w:tcPr>
          <w:p w14:paraId="2D20EE6B">
            <w:pPr>
              <w:jc w:val="center"/>
              <w:rPr>
                <w:rFonts w:hint="eastAsia" w:ascii="仿宋" w:hAnsi="仿宋" w:eastAsia="仿宋" w:cs="仿宋"/>
              </w:rPr>
            </w:pPr>
            <w:r>
              <w:rPr>
                <w:rFonts w:hint="eastAsia" w:ascii="仿宋" w:hAnsi="仿宋" w:eastAsia="仿宋" w:cs="仿宋"/>
                <w:lang w:val="en-US" w:eastAsia="zh-CN"/>
              </w:rPr>
              <w:t>个</w:t>
            </w:r>
          </w:p>
        </w:tc>
        <w:tc>
          <w:tcPr>
            <w:tcW w:w="969" w:type="dxa"/>
            <w:vAlign w:val="center"/>
          </w:tcPr>
          <w:p w14:paraId="1E00AD0F">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62C5EE80">
            <w:pPr>
              <w:jc w:val="center"/>
              <w:rPr>
                <w:rFonts w:hint="eastAsia" w:ascii="仿宋" w:hAnsi="仿宋" w:eastAsia="仿宋" w:cs="仿宋"/>
              </w:rPr>
            </w:pPr>
          </w:p>
        </w:tc>
        <w:tc>
          <w:tcPr>
            <w:tcW w:w="919" w:type="dxa"/>
            <w:vAlign w:val="center"/>
          </w:tcPr>
          <w:p w14:paraId="0969EA26">
            <w:pPr>
              <w:jc w:val="center"/>
              <w:rPr>
                <w:rFonts w:hint="eastAsia" w:ascii="仿宋" w:hAnsi="仿宋" w:eastAsia="仿宋" w:cs="仿宋"/>
              </w:rPr>
            </w:pPr>
          </w:p>
        </w:tc>
        <w:tc>
          <w:tcPr>
            <w:tcW w:w="949" w:type="dxa"/>
            <w:vAlign w:val="center"/>
          </w:tcPr>
          <w:p w14:paraId="25F6B67A">
            <w:pPr>
              <w:jc w:val="center"/>
              <w:rPr>
                <w:rFonts w:hint="eastAsia" w:ascii="仿宋" w:hAnsi="仿宋" w:eastAsia="仿宋" w:cs="仿宋"/>
              </w:rPr>
            </w:pPr>
          </w:p>
        </w:tc>
        <w:tc>
          <w:tcPr>
            <w:tcW w:w="1028" w:type="dxa"/>
            <w:vAlign w:val="center"/>
          </w:tcPr>
          <w:p w14:paraId="4D0D0AEB">
            <w:pPr>
              <w:jc w:val="center"/>
              <w:rPr>
                <w:rFonts w:hint="eastAsia" w:ascii="仿宋" w:hAnsi="仿宋" w:eastAsia="仿宋" w:cs="仿宋"/>
              </w:rPr>
            </w:pPr>
          </w:p>
        </w:tc>
        <w:tc>
          <w:tcPr>
            <w:tcW w:w="994" w:type="dxa"/>
            <w:vAlign w:val="center"/>
          </w:tcPr>
          <w:p w14:paraId="1CB5478D">
            <w:pPr>
              <w:jc w:val="center"/>
              <w:rPr>
                <w:rFonts w:hint="eastAsia" w:ascii="仿宋" w:hAnsi="仿宋" w:eastAsia="仿宋" w:cs="仿宋"/>
              </w:rPr>
            </w:pPr>
            <w:r>
              <w:rPr>
                <w:rFonts w:hint="eastAsia" w:ascii="仿宋" w:hAnsi="仿宋" w:eastAsia="仿宋" w:cs="仿宋"/>
              </w:rPr>
              <w:t>包含运输至工地现场费用</w:t>
            </w:r>
          </w:p>
        </w:tc>
      </w:tr>
      <w:tr w14:paraId="69AEF0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43FDC1B5">
            <w:pPr>
              <w:jc w:val="center"/>
              <w:rPr>
                <w:rFonts w:hint="eastAsia" w:ascii="仿宋" w:hAnsi="仿宋" w:eastAsia="仿宋" w:cs="仿宋"/>
                <w:lang w:val="en-US" w:eastAsia="zh-CN"/>
              </w:rPr>
            </w:pPr>
            <w:r>
              <w:rPr>
                <w:rFonts w:hint="eastAsia" w:ascii="仿宋" w:hAnsi="仿宋" w:eastAsia="仿宋" w:cs="仿宋"/>
                <w:lang w:val="en-US" w:eastAsia="zh-CN"/>
              </w:rPr>
              <w:t>6</w:t>
            </w:r>
          </w:p>
        </w:tc>
        <w:tc>
          <w:tcPr>
            <w:tcW w:w="789" w:type="dxa"/>
            <w:vAlign w:val="center"/>
          </w:tcPr>
          <w:p w14:paraId="2C5232D7">
            <w:pPr>
              <w:jc w:val="center"/>
              <w:rPr>
                <w:rFonts w:hint="eastAsia" w:ascii="仿宋" w:hAnsi="仿宋" w:eastAsia="仿宋" w:cs="仿宋"/>
              </w:rPr>
            </w:pPr>
            <w:r>
              <w:rPr>
                <w:rFonts w:hint="eastAsia" w:ascii="仿宋" w:hAnsi="仿宋" w:eastAsia="仿宋" w:cs="仿宋"/>
              </w:rPr>
              <w:t>角阀</w:t>
            </w:r>
          </w:p>
        </w:tc>
        <w:tc>
          <w:tcPr>
            <w:tcW w:w="959" w:type="dxa"/>
            <w:vAlign w:val="center"/>
          </w:tcPr>
          <w:p w14:paraId="332E43DA">
            <w:pPr>
              <w:jc w:val="center"/>
              <w:rPr>
                <w:rFonts w:hint="eastAsia" w:ascii="仿宋" w:hAnsi="仿宋" w:eastAsia="仿宋" w:cs="仿宋"/>
              </w:rPr>
            </w:pPr>
          </w:p>
        </w:tc>
        <w:tc>
          <w:tcPr>
            <w:tcW w:w="879" w:type="dxa"/>
            <w:vAlign w:val="center"/>
          </w:tcPr>
          <w:p w14:paraId="61B5E921">
            <w:pPr>
              <w:jc w:val="center"/>
              <w:rPr>
                <w:rFonts w:hint="eastAsia" w:ascii="仿宋" w:hAnsi="仿宋" w:eastAsia="仿宋" w:cs="仿宋"/>
              </w:rPr>
            </w:pPr>
            <w:r>
              <w:rPr>
                <w:rFonts w:hint="eastAsia" w:ascii="仿宋" w:hAnsi="仿宋" w:eastAsia="仿宋" w:cs="仿宋"/>
                <w:lang w:val="en-US" w:eastAsia="zh-CN"/>
              </w:rPr>
              <w:t>个</w:t>
            </w:r>
          </w:p>
        </w:tc>
        <w:tc>
          <w:tcPr>
            <w:tcW w:w="969" w:type="dxa"/>
            <w:vAlign w:val="center"/>
          </w:tcPr>
          <w:p w14:paraId="135E3D48">
            <w:pPr>
              <w:jc w:val="center"/>
              <w:rPr>
                <w:rFonts w:hint="default" w:ascii="仿宋" w:hAnsi="仿宋" w:eastAsia="仿宋" w:cs="仿宋"/>
                <w:lang w:val="en-US" w:eastAsia="zh-CN"/>
              </w:rPr>
            </w:pPr>
            <w:r>
              <w:rPr>
                <w:rFonts w:hint="eastAsia" w:ascii="仿宋" w:hAnsi="仿宋" w:eastAsia="仿宋" w:cs="仿宋"/>
                <w:lang w:val="en-US" w:eastAsia="zh-CN"/>
              </w:rPr>
              <w:t>1278</w:t>
            </w:r>
          </w:p>
        </w:tc>
        <w:tc>
          <w:tcPr>
            <w:tcW w:w="809" w:type="dxa"/>
            <w:vAlign w:val="center"/>
          </w:tcPr>
          <w:p w14:paraId="0058D628">
            <w:pPr>
              <w:jc w:val="center"/>
              <w:rPr>
                <w:rFonts w:hint="eastAsia" w:ascii="仿宋" w:hAnsi="仿宋" w:eastAsia="仿宋" w:cs="仿宋"/>
              </w:rPr>
            </w:pPr>
          </w:p>
        </w:tc>
        <w:tc>
          <w:tcPr>
            <w:tcW w:w="919" w:type="dxa"/>
            <w:vAlign w:val="center"/>
          </w:tcPr>
          <w:p w14:paraId="4756D2FE">
            <w:pPr>
              <w:jc w:val="center"/>
              <w:rPr>
                <w:rFonts w:hint="eastAsia" w:ascii="仿宋" w:hAnsi="仿宋" w:eastAsia="仿宋" w:cs="仿宋"/>
              </w:rPr>
            </w:pPr>
          </w:p>
        </w:tc>
        <w:tc>
          <w:tcPr>
            <w:tcW w:w="949" w:type="dxa"/>
            <w:vAlign w:val="center"/>
          </w:tcPr>
          <w:p w14:paraId="6AC2496C">
            <w:pPr>
              <w:jc w:val="center"/>
              <w:rPr>
                <w:rFonts w:hint="eastAsia" w:ascii="仿宋" w:hAnsi="仿宋" w:eastAsia="仿宋" w:cs="仿宋"/>
              </w:rPr>
            </w:pPr>
          </w:p>
        </w:tc>
        <w:tc>
          <w:tcPr>
            <w:tcW w:w="1028" w:type="dxa"/>
            <w:vAlign w:val="center"/>
          </w:tcPr>
          <w:p w14:paraId="330743FA">
            <w:pPr>
              <w:jc w:val="center"/>
              <w:rPr>
                <w:rFonts w:hint="eastAsia" w:ascii="仿宋" w:hAnsi="仿宋" w:eastAsia="仿宋" w:cs="仿宋"/>
              </w:rPr>
            </w:pPr>
          </w:p>
        </w:tc>
        <w:tc>
          <w:tcPr>
            <w:tcW w:w="994" w:type="dxa"/>
            <w:vAlign w:val="center"/>
          </w:tcPr>
          <w:p w14:paraId="71B7D7EA">
            <w:pPr>
              <w:jc w:val="center"/>
              <w:rPr>
                <w:rFonts w:hint="eastAsia" w:ascii="仿宋" w:hAnsi="仿宋" w:eastAsia="仿宋" w:cs="仿宋"/>
              </w:rPr>
            </w:pPr>
            <w:r>
              <w:rPr>
                <w:rFonts w:hint="eastAsia" w:ascii="仿宋" w:hAnsi="仿宋" w:eastAsia="仿宋" w:cs="仿宋"/>
              </w:rPr>
              <w:t>包含运输至工地现场费用</w:t>
            </w:r>
          </w:p>
        </w:tc>
      </w:tr>
      <w:tr w14:paraId="2B6519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6E693A32">
            <w:pPr>
              <w:jc w:val="center"/>
              <w:rPr>
                <w:rFonts w:hint="eastAsia" w:ascii="仿宋" w:hAnsi="仿宋" w:eastAsia="仿宋" w:cs="仿宋"/>
                <w:lang w:val="en-US" w:eastAsia="zh-CN"/>
              </w:rPr>
            </w:pPr>
            <w:r>
              <w:rPr>
                <w:rFonts w:hint="eastAsia" w:ascii="仿宋" w:hAnsi="仿宋" w:eastAsia="仿宋" w:cs="仿宋"/>
                <w:lang w:val="en-US" w:eastAsia="zh-CN"/>
              </w:rPr>
              <w:t>7</w:t>
            </w:r>
          </w:p>
        </w:tc>
        <w:tc>
          <w:tcPr>
            <w:tcW w:w="789" w:type="dxa"/>
            <w:vAlign w:val="center"/>
          </w:tcPr>
          <w:p w14:paraId="08E05076">
            <w:pPr>
              <w:jc w:val="center"/>
              <w:rPr>
                <w:rFonts w:hint="eastAsia" w:ascii="仿宋" w:hAnsi="仿宋" w:eastAsia="仿宋" w:cs="仿宋"/>
              </w:rPr>
            </w:pPr>
            <w:r>
              <w:rPr>
                <w:rFonts w:hint="eastAsia" w:ascii="仿宋" w:hAnsi="仿宋" w:eastAsia="仿宋" w:cs="仿宋"/>
              </w:rPr>
              <w:t xml:space="preserve">瓷蹲式大便器 </w:t>
            </w:r>
          </w:p>
        </w:tc>
        <w:tc>
          <w:tcPr>
            <w:tcW w:w="959" w:type="dxa"/>
            <w:vAlign w:val="center"/>
          </w:tcPr>
          <w:p w14:paraId="364C5A9B">
            <w:pPr>
              <w:jc w:val="center"/>
              <w:rPr>
                <w:rFonts w:hint="eastAsia" w:ascii="仿宋" w:hAnsi="仿宋" w:eastAsia="仿宋" w:cs="仿宋"/>
              </w:rPr>
            </w:pPr>
          </w:p>
        </w:tc>
        <w:tc>
          <w:tcPr>
            <w:tcW w:w="879" w:type="dxa"/>
            <w:vAlign w:val="center"/>
          </w:tcPr>
          <w:p w14:paraId="3008FF76">
            <w:pPr>
              <w:jc w:val="center"/>
              <w:rPr>
                <w:rFonts w:hint="eastAsia" w:ascii="仿宋" w:hAnsi="仿宋" w:eastAsia="仿宋" w:cs="仿宋"/>
              </w:rPr>
            </w:pPr>
            <w:r>
              <w:rPr>
                <w:rFonts w:hint="eastAsia" w:ascii="仿宋" w:hAnsi="仿宋" w:eastAsia="仿宋" w:cs="仿宋"/>
                <w:lang w:val="en-US" w:eastAsia="zh-CN"/>
              </w:rPr>
              <w:t>个</w:t>
            </w:r>
          </w:p>
        </w:tc>
        <w:tc>
          <w:tcPr>
            <w:tcW w:w="969" w:type="dxa"/>
            <w:vAlign w:val="center"/>
          </w:tcPr>
          <w:p w14:paraId="3FD3BEF4">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1CC29655">
            <w:pPr>
              <w:jc w:val="center"/>
              <w:rPr>
                <w:rFonts w:hint="eastAsia" w:ascii="仿宋" w:hAnsi="仿宋" w:eastAsia="仿宋" w:cs="仿宋"/>
              </w:rPr>
            </w:pPr>
          </w:p>
        </w:tc>
        <w:tc>
          <w:tcPr>
            <w:tcW w:w="919" w:type="dxa"/>
            <w:vAlign w:val="center"/>
          </w:tcPr>
          <w:p w14:paraId="2668C9CA">
            <w:pPr>
              <w:jc w:val="center"/>
              <w:rPr>
                <w:rFonts w:hint="eastAsia" w:ascii="仿宋" w:hAnsi="仿宋" w:eastAsia="仿宋" w:cs="仿宋"/>
              </w:rPr>
            </w:pPr>
          </w:p>
        </w:tc>
        <w:tc>
          <w:tcPr>
            <w:tcW w:w="949" w:type="dxa"/>
            <w:vAlign w:val="center"/>
          </w:tcPr>
          <w:p w14:paraId="38B07D00">
            <w:pPr>
              <w:jc w:val="center"/>
              <w:rPr>
                <w:rFonts w:hint="eastAsia" w:ascii="仿宋" w:hAnsi="仿宋" w:eastAsia="仿宋" w:cs="仿宋"/>
              </w:rPr>
            </w:pPr>
          </w:p>
        </w:tc>
        <w:tc>
          <w:tcPr>
            <w:tcW w:w="1028" w:type="dxa"/>
            <w:vAlign w:val="center"/>
          </w:tcPr>
          <w:p w14:paraId="041EF5DF">
            <w:pPr>
              <w:jc w:val="center"/>
              <w:rPr>
                <w:rFonts w:hint="eastAsia" w:ascii="仿宋" w:hAnsi="仿宋" w:eastAsia="仿宋" w:cs="仿宋"/>
              </w:rPr>
            </w:pPr>
          </w:p>
        </w:tc>
        <w:tc>
          <w:tcPr>
            <w:tcW w:w="994" w:type="dxa"/>
            <w:vAlign w:val="center"/>
          </w:tcPr>
          <w:p w14:paraId="3C9EA333">
            <w:pPr>
              <w:jc w:val="center"/>
              <w:rPr>
                <w:rFonts w:hint="eastAsia" w:ascii="仿宋" w:hAnsi="仿宋" w:eastAsia="仿宋" w:cs="仿宋"/>
              </w:rPr>
            </w:pPr>
            <w:r>
              <w:rPr>
                <w:rFonts w:hint="eastAsia" w:ascii="仿宋" w:hAnsi="仿宋" w:eastAsia="仿宋" w:cs="仿宋"/>
              </w:rPr>
              <w:t>包含运输至工地现场费用</w:t>
            </w:r>
          </w:p>
        </w:tc>
      </w:tr>
      <w:tr w14:paraId="72332E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039D1DE9">
            <w:pPr>
              <w:jc w:val="center"/>
              <w:rPr>
                <w:rFonts w:hint="eastAsia" w:ascii="仿宋" w:hAnsi="仿宋" w:eastAsia="仿宋" w:cs="仿宋"/>
                <w:lang w:val="en-US" w:eastAsia="zh-CN"/>
              </w:rPr>
            </w:pPr>
            <w:r>
              <w:rPr>
                <w:rFonts w:hint="eastAsia" w:ascii="仿宋" w:hAnsi="仿宋" w:eastAsia="仿宋" w:cs="仿宋"/>
                <w:lang w:val="en-US" w:eastAsia="zh-CN"/>
              </w:rPr>
              <w:t>8</w:t>
            </w:r>
          </w:p>
        </w:tc>
        <w:tc>
          <w:tcPr>
            <w:tcW w:w="789" w:type="dxa"/>
            <w:vAlign w:val="center"/>
          </w:tcPr>
          <w:p w14:paraId="56563C12">
            <w:pPr>
              <w:jc w:val="center"/>
              <w:rPr>
                <w:rFonts w:hint="eastAsia" w:ascii="仿宋" w:hAnsi="仿宋" w:eastAsia="仿宋" w:cs="仿宋"/>
              </w:rPr>
            </w:pPr>
            <w:r>
              <w:rPr>
                <w:rFonts w:hint="eastAsia" w:ascii="仿宋" w:hAnsi="仿宋" w:eastAsia="仿宋" w:cs="仿宋"/>
              </w:rPr>
              <w:t xml:space="preserve">蹲式大便器低水箱及附件 </w:t>
            </w:r>
          </w:p>
        </w:tc>
        <w:tc>
          <w:tcPr>
            <w:tcW w:w="959" w:type="dxa"/>
            <w:vAlign w:val="center"/>
          </w:tcPr>
          <w:p w14:paraId="12D22887">
            <w:pPr>
              <w:jc w:val="center"/>
              <w:rPr>
                <w:rFonts w:hint="eastAsia" w:ascii="仿宋" w:hAnsi="仿宋" w:eastAsia="仿宋" w:cs="仿宋"/>
              </w:rPr>
            </w:pPr>
          </w:p>
        </w:tc>
        <w:tc>
          <w:tcPr>
            <w:tcW w:w="879" w:type="dxa"/>
            <w:vAlign w:val="center"/>
          </w:tcPr>
          <w:p w14:paraId="432FB9AE">
            <w:pPr>
              <w:jc w:val="center"/>
              <w:rPr>
                <w:rFonts w:hint="eastAsia" w:ascii="仿宋" w:hAnsi="仿宋" w:eastAsia="仿宋" w:cs="仿宋"/>
                <w:lang w:val="en-US" w:eastAsia="zh-CN"/>
              </w:rPr>
            </w:pPr>
            <w:r>
              <w:rPr>
                <w:rFonts w:hint="eastAsia" w:ascii="仿宋" w:hAnsi="仿宋" w:eastAsia="仿宋" w:cs="仿宋"/>
                <w:lang w:val="en-US" w:eastAsia="zh-CN"/>
              </w:rPr>
              <w:t>套</w:t>
            </w:r>
          </w:p>
        </w:tc>
        <w:tc>
          <w:tcPr>
            <w:tcW w:w="969" w:type="dxa"/>
            <w:vAlign w:val="center"/>
          </w:tcPr>
          <w:p w14:paraId="57B2403B">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034A9519">
            <w:pPr>
              <w:jc w:val="center"/>
              <w:rPr>
                <w:rFonts w:hint="eastAsia" w:ascii="仿宋" w:hAnsi="仿宋" w:eastAsia="仿宋" w:cs="仿宋"/>
              </w:rPr>
            </w:pPr>
          </w:p>
        </w:tc>
        <w:tc>
          <w:tcPr>
            <w:tcW w:w="919" w:type="dxa"/>
            <w:vAlign w:val="center"/>
          </w:tcPr>
          <w:p w14:paraId="7F3329A5">
            <w:pPr>
              <w:jc w:val="center"/>
              <w:rPr>
                <w:rFonts w:hint="eastAsia" w:ascii="仿宋" w:hAnsi="仿宋" w:eastAsia="仿宋" w:cs="仿宋"/>
              </w:rPr>
            </w:pPr>
          </w:p>
        </w:tc>
        <w:tc>
          <w:tcPr>
            <w:tcW w:w="949" w:type="dxa"/>
            <w:vAlign w:val="center"/>
          </w:tcPr>
          <w:p w14:paraId="2EDC5AF8">
            <w:pPr>
              <w:jc w:val="center"/>
              <w:rPr>
                <w:rFonts w:hint="eastAsia" w:ascii="仿宋" w:hAnsi="仿宋" w:eastAsia="仿宋" w:cs="仿宋"/>
              </w:rPr>
            </w:pPr>
          </w:p>
        </w:tc>
        <w:tc>
          <w:tcPr>
            <w:tcW w:w="1028" w:type="dxa"/>
            <w:vAlign w:val="center"/>
          </w:tcPr>
          <w:p w14:paraId="1328F90A">
            <w:pPr>
              <w:jc w:val="center"/>
              <w:rPr>
                <w:rFonts w:hint="eastAsia" w:ascii="仿宋" w:hAnsi="仿宋" w:eastAsia="仿宋" w:cs="仿宋"/>
              </w:rPr>
            </w:pPr>
          </w:p>
        </w:tc>
        <w:tc>
          <w:tcPr>
            <w:tcW w:w="994" w:type="dxa"/>
            <w:vAlign w:val="center"/>
          </w:tcPr>
          <w:p w14:paraId="64A2CDB6">
            <w:pPr>
              <w:jc w:val="center"/>
              <w:rPr>
                <w:rFonts w:hint="eastAsia" w:ascii="仿宋" w:hAnsi="仿宋" w:eastAsia="仿宋" w:cs="仿宋"/>
              </w:rPr>
            </w:pPr>
            <w:r>
              <w:rPr>
                <w:rFonts w:hint="eastAsia" w:ascii="仿宋" w:hAnsi="仿宋" w:eastAsia="仿宋" w:cs="仿宋"/>
              </w:rPr>
              <w:t>包含运输至工地现场费用</w:t>
            </w:r>
          </w:p>
        </w:tc>
      </w:tr>
      <w:tr w14:paraId="5D965E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214DB7BA">
            <w:pPr>
              <w:jc w:val="center"/>
              <w:rPr>
                <w:rFonts w:hint="eastAsia" w:ascii="仿宋" w:hAnsi="仿宋" w:eastAsia="仿宋" w:cs="仿宋"/>
                <w:lang w:val="en-US" w:eastAsia="zh-CN"/>
              </w:rPr>
            </w:pPr>
            <w:r>
              <w:rPr>
                <w:rFonts w:hint="eastAsia" w:ascii="仿宋" w:hAnsi="仿宋" w:eastAsia="仿宋" w:cs="仿宋"/>
                <w:lang w:val="en-US" w:eastAsia="zh-CN"/>
              </w:rPr>
              <w:t>9</w:t>
            </w:r>
          </w:p>
        </w:tc>
        <w:tc>
          <w:tcPr>
            <w:tcW w:w="789" w:type="dxa"/>
            <w:vAlign w:val="center"/>
          </w:tcPr>
          <w:p w14:paraId="7E3306C2">
            <w:pPr>
              <w:jc w:val="center"/>
              <w:rPr>
                <w:rFonts w:hint="eastAsia" w:ascii="仿宋" w:hAnsi="仿宋" w:eastAsia="仿宋" w:cs="仿宋"/>
              </w:rPr>
            </w:pPr>
            <w:r>
              <w:rPr>
                <w:rFonts w:hint="eastAsia" w:ascii="仿宋" w:hAnsi="仿宋" w:eastAsia="仿宋" w:cs="仿宋"/>
              </w:rPr>
              <w:t>角阀（带铜活）</w:t>
            </w:r>
          </w:p>
        </w:tc>
        <w:tc>
          <w:tcPr>
            <w:tcW w:w="959" w:type="dxa"/>
            <w:vAlign w:val="center"/>
          </w:tcPr>
          <w:p w14:paraId="54AC9DF2">
            <w:pPr>
              <w:jc w:val="center"/>
              <w:rPr>
                <w:rFonts w:hint="eastAsia" w:ascii="仿宋" w:hAnsi="仿宋" w:eastAsia="仿宋" w:cs="仿宋"/>
              </w:rPr>
            </w:pPr>
          </w:p>
        </w:tc>
        <w:tc>
          <w:tcPr>
            <w:tcW w:w="879" w:type="dxa"/>
            <w:vAlign w:val="center"/>
          </w:tcPr>
          <w:p w14:paraId="41224AA9">
            <w:pPr>
              <w:jc w:val="center"/>
              <w:rPr>
                <w:rFonts w:hint="eastAsia" w:ascii="仿宋" w:hAnsi="仿宋" w:eastAsia="仿宋" w:cs="仿宋"/>
                <w:lang w:val="en-US" w:eastAsia="zh-CN"/>
              </w:rPr>
            </w:pPr>
            <w:r>
              <w:rPr>
                <w:rFonts w:hint="eastAsia" w:ascii="仿宋" w:hAnsi="仿宋" w:eastAsia="仿宋" w:cs="仿宋"/>
                <w:lang w:val="en-US" w:eastAsia="zh-CN"/>
              </w:rPr>
              <w:t>个</w:t>
            </w:r>
          </w:p>
        </w:tc>
        <w:tc>
          <w:tcPr>
            <w:tcW w:w="969" w:type="dxa"/>
            <w:vAlign w:val="center"/>
          </w:tcPr>
          <w:p w14:paraId="4D606FD2">
            <w:pPr>
              <w:jc w:val="center"/>
              <w:rPr>
                <w:rFonts w:hint="default" w:ascii="仿宋" w:hAnsi="仿宋" w:eastAsia="仿宋" w:cs="仿宋"/>
                <w:lang w:val="en-US" w:eastAsia="zh-CN"/>
              </w:rPr>
            </w:pPr>
            <w:r>
              <w:rPr>
                <w:rFonts w:hint="eastAsia" w:ascii="仿宋" w:hAnsi="仿宋" w:eastAsia="仿宋" w:cs="仿宋"/>
                <w:lang w:val="en-US" w:eastAsia="zh-CN"/>
              </w:rPr>
              <w:t>761</w:t>
            </w:r>
          </w:p>
        </w:tc>
        <w:tc>
          <w:tcPr>
            <w:tcW w:w="809" w:type="dxa"/>
            <w:vAlign w:val="center"/>
          </w:tcPr>
          <w:p w14:paraId="6384FE44">
            <w:pPr>
              <w:jc w:val="center"/>
              <w:rPr>
                <w:rFonts w:hint="eastAsia" w:ascii="仿宋" w:hAnsi="仿宋" w:eastAsia="仿宋" w:cs="仿宋"/>
              </w:rPr>
            </w:pPr>
          </w:p>
        </w:tc>
        <w:tc>
          <w:tcPr>
            <w:tcW w:w="919" w:type="dxa"/>
            <w:vAlign w:val="center"/>
          </w:tcPr>
          <w:p w14:paraId="65FC6F38">
            <w:pPr>
              <w:jc w:val="center"/>
              <w:rPr>
                <w:rFonts w:hint="eastAsia" w:ascii="仿宋" w:hAnsi="仿宋" w:eastAsia="仿宋" w:cs="仿宋"/>
              </w:rPr>
            </w:pPr>
          </w:p>
        </w:tc>
        <w:tc>
          <w:tcPr>
            <w:tcW w:w="949" w:type="dxa"/>
            <w:vAlign w:val="center"/>
          </w:tcPr>
          <w:p w14:paraId="6A6EC407">
            <w:pPr>
              <w:jc w:val="center"/>
              <w:rPr>
                <w:rFonts w:hint="eastAsia" w:ascii="仿宋" w:hAnsi="仿宋" w:eastAsia="仿宋" w:cs="仿宋"/>
              </w:rPr>
            </w:pPr>
          </w:p>
        </w:tc>
        <w:tc>
          <w:tcPr>
            <w:tcW w:w="1028" w:type="dxa"/>
            <w:vAlign w:val="center"/>
          </w:tcPr>
          <w:p w14:paraId="08D14BB7">
            <w:pPr>
              <w:jc w:val="center"/>
              <w:rPr>
                <w:rFonts w:hint="eastAsia" w:ascii="仿宋" w:hAnsi="仿宋" w:eastAsia="仿宋" w:cs="仿宋"/>
              </w:rPr>
            </w:pPr>
          </w:p>
        </w:tc>
        <w:tc>
          <w:tcPr>
            <w:tcW w:w="994" w:type="dxa"/>
            <w:vAlign w:val="center"/>
          </w:tcPr>
          <w:p w14:paraId="11C32F3D">
            <w:pPr>
              <w:jc w:val="center"/>
              <w:rPr>
                <w:rFonts w:hint="eastAsia" w:ascii="仿宋" w:hAnsi="仿宋" w:eastAsia="仿宋" w:cs="仿宋"/>
              </w:rPr>
            </w:pPr>
            <w:r>
              <w:rPr>
                <w:rFonts w:hint="eastAsia" w:ascii="仿宋" w:hAnsi="仿宋" w:eastAsia="仿宋" w:cs="仿宋"/>
              </w:rPr>
              <w:t>包含运输至工地现场费用</w:t>
            </w:r>
          </w:p>
        </w:tc>
      </w:tr>
      <w:tr w14:paraId="2B9C02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10BE0E94">
            <w:pPr>
              <w:jc w:val="center"/>
              <w:rPr>
                <w:rFonts w:hint="default" w:ascii="仿宋" w:hAnsi="仿宋" w:eastAsia="仿宋" w:cs="仿宋"/>
                <w:lang w:val="en-US" w:eastAsia="zh-CN"/>
              </w:rPr>
            </w:pPr>
            <w:r>
              <w:rPr>
                <w:rFonts w:hint="eastAsia" w:ascii="仿宋" w:hAnsi="仿宋" w:eastAsia="仿宋" w:cs="仿宋"/>
                <w:lang w:val="en-US" w:eastAsia="zh-CN"/>
              </w:rPr>
              <w:t>10</w:t>
            </w:r>
          </w:p>
        </w:tc>
        <w:tc>
          <w:tcPr>
            <w:tcW w:w="789" w:type="dxa"/>
            <w:vAlign w:val="center"/>
          </w:tcPr>
          <w:p w14:paraId="5BBDD6FA">
            <w:pPr>
              <w:jc w:val="center"/>
              <w:rPr>
                <w:rFonts w:hint="eastAsia" w:ascii="仿宋" w:hAnsi="仿宋" w:eastAsia="仿宋" w:cs="仿宋"/>
              </w:rPr>
            </w:pPr>
            <w:r>
              <w:rPr>
                <w:rFonts w:hint="eastAsia" w:ascii="仿宋" w:hAnsi="仿宋" w:eastAsia="仿宋" w:cs="仿宋"/>
              </w:rPr>
              <w:t>镜面玻璃</w:t>
            </w:r>
          </w:p>
        </w:tc>
        <w:tc>
          <w:tcPr>
            <w:tcW w:w="959" w:type="dxa"/>
            <w:vAlign w:val="center"/>
          </w:tcPr>
          <w:p w14:paraId="0C75D586">
            <w:pPr>
              <w:jc w:val="center"/>
              <w:rPr>
                <w:rFonts w:hint="eastAsia" w:ascii="仿宋" w:hAnsi="仿宋" w:eastAsia="仿宋" w:cs="仿宋"/>
              </w:rPr>
            </w:pPr>
          </w:p>
        </w:tc>
        <w:tc>
          <w:tcPr>
            <w:tcW w:w="879" w:type="dxa"/>
            <w:vAlign w:val="center"/>
          </w:tcPr>
          <w:p w14:paraId="3C558A62">
            <w:pPr>
              <w:jc w:val="center"/>
              <w:rPr>
                <w:rFonts w:hint="default" w:ascii="仿宋" w:hAnsi="仿宋" w:eastAsia="仿宋" w:cs="仿宋"/>
                <w:lang w:val="en-US" w:eastAsia="zh-CN"/>
              </w:rPr>
            </w:pPr>
            <w:r>
              <w:rPr>
                <w:rFonts w:hint="eastAsia" w:ascii="仿宋" w:hAnsi="仿宋" w:eastAsia="仿宋" w:cs="仿宋"/>
                <w:lang w:val="en-US" w:eastAsia="zh-CN"/>
              </w:rPr>
              <w:t>m2</w:t>
            </w:r>
          </w:p>
        </w:tc>
        <w:tc>
          <w:tcPr>
            <w:tcW w:w="969" w:type="dxa"/>
            <w:vAlign w:val="center"/>
          </w:tcPr>
          <w:p w14:paraId="7A78AD68">
            <w:pPr>
              <w:jc w:val="center"/>
              <w:rPr>
                <w:rFonts w:hint="default" w:ascii="仿宋" w:hAnsi="仿宋" w:eastAsia="仿宋" w:cs="仿宋"/>
                <w:lang w:val="en-US" w:eastAsia="zh-CN"/>
              </w:rPr>
            </w:pPr>
            <w:r>
              <w:rPr>
                <w:rFonts w:hint="eastAsia" w:ascii="仿宋" w:hAnsi="仿宋" w:eastAsia="仿宋" w:cs="仿宋"/>
                <w:lang w:val="en-US" w:eastAsia="zh-CN"/>
              </w:rPr>
              <w:t>253</w:t>
            </w:r>
          </w:p>
        </w:tc>
        <w:tc>
          <w:tcPr>
            <w:tcW w:w="809" w:type="dxa"/>
            <w:vAlign w:val="center"/>
          </w:tcPr>
          <w:p w14:paraId="6A5E1978">
            <w:pPr>
              <w:jc w:val="center"/>
              <w:rPr>
                <w:rFonts w:hint="eastAsia" w:ascii="仿宋" w:hAnsi="仿宋" w:eastAsia="仿宋" w:cs="仿宋"/>
              </w:rPr>
            </w:pPr>
          </w:p>
        </w:tc>
        <w:tc>
          <w:tcPr>
            <w:tcW w:w="919" w:type="dxa"/>
            <w:vAlign w:val="center"/>
          </w:tcPr>
          <w:p w14:paraId="3AC7E8C6">
            <w:pPr>
              <w:jc w:val="center"/>
              <w:rPr>
                <w:rFonts w:hint="eastAsia" w:ascii="仿宋" w:hAnsi="仿宋" w:eastAsia="仿宋" w:cs="仿宋"/>
              </w:rPr>
            </w:pPr>
          </w:p>
        </w:tc>
        <w:tc>
          <w:tcPr>
            <w:tcW w:w="949" w:type="dxa"/>
            <w:vAlign w:val="center"/>
          </w:tcPr>
          <w:p w14:paraId="1462584E">
            <w:pPr>
              <w:jc w:val="center"/>
              <w:rPr>
                <w:rFonts w:hint="eastAsia" w:ascii="仿宋" w:hAnsi="仿宋" w:eastAsia="仿宋" w:cs="仿宋"/>
              </w:rPr>
            </w:pPr>
          </w:p>
        </w:tc>
        <w:tc>
          <w:tcPr>
            <w:tcW w:w="1028" w:type="dxa"/>
            <w:vAlign w:val="center"/>
          </w:tcPr>
          <w:p w14:paraId="13B5A80D">
            <w:pPr>
              <w:jc w:val="center"/>
              <w:rPr>
                <w:rFonts w:hint="eastAsia" w:ascii="仿宋" w:hAnsi="仿宋" w:eastAsia="仿宋" w:cs="仿宋"/>
              </w:rPr>
            </w:pPr>
          </w:p>
        </w:tc>
        <w:tc>
          <w:tcPr>
            <w:tcW w:w="994" w:type="dxa"/>
            <w:vAlign w:val="center"/>
          </w:tcPr>
          <w:p w14:paraId="7F84BE88">
            <w:pPr>
              <w:jc w:val="center"/>
              <w:rPr>
                <w:rFonts w:hint="eastAsia" w:ascii="仿宋" w:hAnsi="仿宋" w:eastAsia="仿宋" w:cs="仿宋"/>
              </w:rPr>
            </w:pPr>
            <w:r>
              <w:rPr>
                <w:rFonts w:hint="eastAsia" w:ascii="仿宋" w:hAnsi="仿宋" w:eastAsia="仿宋" w:cs="仿宋"/>
              </w:rPr>
              <w:t>包含运输至工地现场费用</w:t>
            </w:r>
          </w:p>
        </w:tc>
      </w:tr>
      <w:tr w14:paraId="2DFF66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3204859C">
            <w:pPr>
              <w:jc w:val="center"/>
              <w:rPr>
                <w:rFonts w:hint="default" w:ascii="仿宋" w:hAnsi="仿宋" w:eastAsia="仿宋" w:cs="仿宋"/>
                <w:lang w:val="en-US" w:eastAsia="zh-CN"/>
              </w:rPr>
            </w:pPr>
            <w:r>
              <w:rPr>
                <w:rFonts w:hint="eastAsia" w:ascii="仿宋" w:hAnsi="仿宋" w:eastAsia="仿宋" w:cs="仿宋"/>
                <w:lang w:val="en-US" w:eastAsia="zh-CN"/>
              </w:rPr>
              <w:t>11</w:t>
            </w:r>
          </w:p>
        </w:tc>
        <w:tc>
          <w:tcPr>
            <w:tcW w:w="789" w:type="dxa"/>
            <w:vAlign w:val="center"/>
          </w:tcPr>
          <w:p w14:paraId="32944124">
            <w:pPr>
              <w:jc w:val="center"/>
              <w:rPr>
                <w:rFonts w:hint="eastAsia" w:ascii="仿宋" w:hAnsi="仿宋" w:eastAsia="仿宋" w:cs="仿宋"/>
              </w:rPr>
            </w:pPr>
            <w:r>
              <w:rPr>
                <w:rFonts w:hint="eastAsia" w:ascii="仿宋" w:hAnsi="仿宋" w:eastAsia="仿宋" w:cs="仿宋"/>
              </w:rPr>
              <w:t>不锈钢毛巾架</w:t>
            </w:r>
          </w:p>
        </w:tc>
        <w:tc>
          <w:tcPr>
            <w:tcW w:w="959" w:type="dxa"/>
            <w:vAlign w:val="center"/>
          </w:tcPr>
          <w:p w14:paraId="69F532B0">
            <w:pPr>
              <w:jc w:val="center"/>
              <w:rPr>
                <w:rFonts w:hint="eastAsia" w:ascii="仿宋" w:hAnsi="仿宋" w:eastAsia="仿宋" w:cs="仿宋"/>
              </w:rPr>
            </w:pPr>
          </w:p>
        </w:tc>
        <w:tc>
          <w:tcPr>
            <w:tcW w:w="879" w:type="dxa"/>
            <w:vAlign w:val="center"/>
          </w:tcPr>
          <w:p w14:paraId="01A1E913">
            <w:pPr>
              <w:jc w:val="center"/>
              <w:rPr>
                <w:rFonts w:hint="default" w:ascii="仿宋" w:hAnsi="仿宋" w:eastAsia="仿宋" w:cs="仿宋"/>
                <w:lang w:val="en-US" w:eastAsia="zh-CN"/>
              </w:rPr>
            </w:pPr>
            <w:r>
              <w:rPr>
                <w:rFonts w:hint="eastAsia" w:ascii="仿宋" w:hAnsi="仿宋" w:eastAsia="仿宋" w:cs="仿宋"/>
                <w:lang w:val="en-US" w:eastAsia="zh-CN"/>
              </w:rPr>
              <w:t>个</w:t>
            </w:r>
          </w:p>
        </w:tc>
        <w:tc>
          <w:tcPr>
            <w:tcW w:w="969" w:type="dxa"/>
            <w:vAlign w:val="center"/>
          </w:tcPr>
          <w:p w14:paraId="6E821CE3">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1E26B56F">
            <w:pPr>
              <w:jc w:val="center"/>
              <w:rPr>
                <w:rFonts w:hint="eastAsia" w:ascii="仿宋" w:hAnsi="仿宋" w:eastAsia="仿宋" w:cs="仿宋"/>
              </w:rPr>
            </w:pPr>
          </w:p>
        </w:tc>
        <w:tc>
          <w:tcPr>
            <w:tcW w:w="919" w:type="dxa"/>
            <w:vAlign w:val="center"/>
          </w:tcPr>
          <w:p w14:paraId="20AEB3BC">
            <w:pPr>
              <w:jc w:val="center"/>
              <w:rPr>
                <w:rFonts w:hint="eastAsia" w:ascii="仿宋" w:hAnsi="仿宋" w:eastAsia="仿宋" w:cs="仿宋"/>
              </w:rPr>
            </w:pPr>
          </w:p>
        </w:tc>
        <w:tc>
          <w:tcPr>
            <w:tcW w:w="949" w:type="dxa"/>
            <w:vAlign w:val="center"/>
          </w:tcPr>
          <w:p w14:paraId="08D0175B">
            <w:pPr>
              <w:jc w:val="center"/>
              <w:rPr>
                <w:rFonts w:hint="eastAsia" w:ascii="仿宋" w:hAnsi="仿宋" w:eastAsia="仿宋" w:cs="仿宋"/>
              </w:rPr>
            </w:pPr>
          </w:p>
        </w:tc>
        <w:tc>
          <w:tcPr>
            <w:tcW w:w="1028" w:type="dxa"/>
            <w:vAlign w:val="center"/>
          </w:tcPr>
          <w:p w14:paraId="6CBA62A0">
            <w:pPr>
              <w:jc w:val="center"/>
              <w:rPr>
                <w:rFonts w:hint="eastAsia" w:ascii="仿宋" w:hAnsi="仿宋" w:eastAsia="仿宋" w:cs="仿宋"/>
              </w:rPr>
            </w:pPr>
          </w:p>
        </w:tc>
        <w:tc>
          <w:tcPr>
            <w:tcW w:w="994" w:type="dxa"/>
            <w:vAlign w:val="center"/>
          </w:tcPr>
          <w:p w14:paraId="4874F08A">
            <w:pPr>
              <w:jc w:val="center"/>
              <w:rPr>
                <w:rFonts w:hint="eastAsia" w:ascii="仿宋" w:hAnsi="仿宋" w:eastAsia="仿宋" w:cs="仿宋"/>
              </w:rPr>
            </w:pPr>
            <w:r>
              <w:rPr>
                <w:rFonts w:hint="eastAsia" w:ascii="仿宋" w:hAnsi="仿宋" w:eastAsia="仿宋" w:cs="仿宋"/>
              </w:rPr>
              <w:t>包含运输至工地现场费用</w:t>
            </w:r>
          </w:p>
        </w:tc>
      </w:tr>
      <w:tr w14:paraId="277AF3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94" w:type="dxa"/>
            <w:vAlign w:val="center"/>
          </w:tcPr>
          <w:p w14:paraId="30C5762B">
            <w:pPr>
              <w:jc w:val="center"/>
              <w:rPr>
                <w:rFonts w:hint="default" w:ascii="仿宋" w:hAnsi="仿宋" w:eastAsia="仿宋" w:cs="仿宋"/>
                <w:lang w:val="en-US" w:eastAsia="zh-CN"/>
              </w:rPr>
            </w:pPr>
            <w:r>
              <w:rPr>
                <w:rFonts w:hint="eastAsia" w:ascii="仿宋" w:hAnsi="仿宋" w:eastAsia="仿宋" w:cs="仿宋"/>
                <w:lang w:val="en-US" w:eastAsia="zh-CN"/>
              </w:rPr>
              <w:t>12</w:t>
            </w:r>
          </w:p>
        </w:tc>
        <w:tc>
          <w:tcPr>
            <w:tcW w:w="789" w:type="dxa"/>
            <w:vAlign w:val="center"/>
          </w:tcPr>
          <w:p w14:paraId="6BD69D46">
            <w:pPr>
              <w:jc w:val="center"/>
              <w:rPr>
                <w:rFonts w:hint="eastAsia" w:ascii="仿宋" w:hAnsi="仿宋" w:eastAsia="仿宋" w:cs="仿宋"/>
              </w:rPr>
            </w:pPr>
            <w:r>
              <w:rPr>
                <w:rFonts w:hint="eastAsia" w:ascii="仿宋" w:hAnsi="仿宋" w:eastAsia="仿宋" w:cs="仿宋"/>
              </w:rPr>
              <w:t>洗脸盆托架</w:t>
            </w:r>
          </w:p>
        </w:tc>
        <w:tc>
          <w:tcPr>
            <w:tcW w:w="959" w:type="dxa"/>
            <w:vAlign w:val="center"/>
          </w:tcPr>
          <w:p w14:paraId="2F8D933B">
            <w:pPr>
              <w:jc w:val="center"/>
              <w:rPr>
                <w:rFonts w:hint="eastAsia" w:ascii="仿宋" w:hAnsi="仿宋" w:eastAsia="仿宋" w:cs="仿宋"/>
              </w:rPr>
            </w:pPr>
          </w:p>
        </w:tc>
        <w:tc>
          <w:tcPr>
            <w:tcW w:w="879" w:type="dxa"/>
            <w:vAlign w:val="center"/>
          </w:tcPr>
          <w:p w14:paraId="2D8CE44E">
            <w:pPr>
              <w:jc w:val="center"/>
              <w:rPr>
                <w:rFonts w:hint="eastAsia" w:ascii="仿宋" w:hAnsi="仿宋" w:eastAsia="仿宋" w:cs="仿宋"/>
                <w:lang w:val="en-US" w:eastAsia="zh-CN"/>
              </w:rPr>
            </w:pPr>
            <w:r>
              <w:rPr>
                <w:rFonts w:hint="eastAsia" w:ascii="仿宋" w:hAnsi="仿宋" w:eastAsia="仿宋" w:cs="仿宋"/>
                <w:lang w:val="en-US" w:eastAsia="zh-CN"/>
              </w:rPr>
              <w:t>套</w:t>
            </w:r>
          </w:p>
        </w:tc>
        <w:tc>
          <w:tcPr>
            <w:tcW w:w="969" w:type="dxa"/>
            <w:vAlign w:val="center"/>
          </w:tcPr>
          <w:p w14:paraId="0A750ED1">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1A4B422C">
            <w:pPr>
              <w:jc w:val="center"/>
              <w:rPr>
                <w:rFonts w:hint="eastAsia" w:ascii="仿宋" w:hAnsi="仿宋" w:eastAsia="仿宋" w:cs="仿宋"/>
              </w:rPr>
            </w:pPr>
          </w:p>
        </w:tc>
        <w:tc>
          <w:tcPr>
            <w:tcW w:w="919" w:type="dxa"/>
            <w:vAlign w:val="center"/>
          </w:tcPr>
          <w:p w14:paraId="1BDD81D9">
            <w:pPr>
              <w:jc w:val="center"/>
              <w:rPr>
                <w:rFonts w:hint="eastAsia" w:ascii="仿宋" w:hAnsi="仿宋" w:eastAsia="仿宋" w:cs="仿宋"/>
              </w:rPr>
            </w:pPr>
          </w:p>
        </w:tc>
        <w:tc>
          <w:tcPr>
            <w:tcW w:w="949" w:type="dxa"/>
            <w:vAlign w:val="center"/>
          </w:tcPr>
          <w:p w14:paraId="75160F3B">
            <w:pPr>
              <w:jc w:val="center"/>
              <w:rPr>
                <w:rFonts w:hint="eastAsia" w:ascii="仿宋" w:hAnsi="仿宋" w:eastAsia="仿宋" w:cs="仿宋"/>
              </w:rPr>
            </w:pPr>
          </w:p>
        </w:tc>
        <w:tc>
          <w:tcPr>
            <w:tcW w:w="1028" w:type="dxa"/>
            <w:vAlign w:val="center"/>
          </w:tcPr>
          <w:p w14:paraId="48C918F2">
            <w:pPr>
              <w:jc w:val="center"/>
              <w:rPr>
                <w:rFonts w:hint="eastAsia" w:ascii="仿宋" w:hAnsi="仿宋" w:eastAsia="仿宋" w:cs="仿宋"/>
              </w:rPr>
            </w:pPr>
          </w:p>
        </w:tc>
        <w:tc>
          <w:tcPr>
            <w:tcW w:w="994" w:type="dxa"/>
            <w:vAlign w:val="center"/>
          </w:tcPr>
          <w:p w14:paraId="136582B0">
            <w:pPr>
              <w:jc w:val="center"/>
              <w:rPr>
                <w:rFonts w:hint="eastAsia" w:ascii="仿宋" w:hAnsi="仿宋" w:eastAsia="仿宋" w:cs="仿宋"/>
              </w:rPr>
            </w:pPr>
            <w:r>
              <w:rPr>
                <w:rFonts w:hint="eastAsia" w:ascii="仿宋" w:hAnsi="仿宋" w:eastAsia="仿宋" w:cs="仿宋"/>
              </w:rPr>
              <w:t>包含运输至工地现场费用</w:t>
            </w:r>
          </w:p>
        </w:tc>
      </w:tr>
      <w:tr w14:paraId="074F44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794" w:type="dxa"/>
            <w:vAlign w:val="center"/>
          </w:tcPr>
          <w:p w14:paraId="165499EA">
            <w:pPr>
              <w:jc w:val="center"/>
              <w:rPr>
                <w:rFonts w:hint="default" w:ascii="仿宋" w:hAnsi="仿宋" w:eastAsia="仿宋" w:cs="仿宋"/>
                <w:lang w:val="en-US" w:eastAsia="zh-CN"/>
              </w:rPr>
            </w:pPr>
            <w:r>
              <w:rPr>
                <w:rFonts w:hint="eastAsia" w:ascii="仿宋" w:hAnsi="仿宋" w:eastAsia="仿宋" w:cs="仿宋"/>
                <w:lang w:val="en-US" w:eastAsia="zh-CN"/>
              </w:rPr>
              <w:t>13</w:t>
            </w:r>
          </w:p>
        </w:tc>
        <w:tc>
          <w:tcPr>
            <w:tcW w:w="789" w:type="dxa"/>
            <w:vAlign w:val="center"/>
          </w:tcPr>
          <w:p w14:paraId="7F0ADC37">
            <w:pPr>
              <w:jc w:val="center"/>
              <w:rPr>
                <w:rFonts w:hint="eastAsia" w:ascii="仿宋" w:hAnsi="仿宋" w:eastAsia="仿宋" w:cs="仿宋"/>
              </w:rPr>
            </w:pPr>
            <w:r>
              <w:rPr>
                <w:rFonts w:hint="eastAsia" w:ascii="仿宋" w:hAnsi="仿宋" w:eastAsia="仿宋" w:cs="仿宋"/>
              </w:rPr>
              <w:t>不锈钢卫生纸盒</w:t>
            </w:r>
          </w:p>
        </w:tc>
        <w:tc>
          <w:tcPr>
            <w:tcW w:w="959" w:type="dxa"/>
            <w:vAlign w:val="center"/>
          </w:tcPr>
          <w:p w14:paraId="42F03359">
            <w:pPr>
              <w:jc w:val="center"/>
              <w:rPr>
                <w:rFonts w:hint="eastAsia" w:ascii="仿宋" w:hAnsi="仿宋" w:eastAsia="仿宋" w:cs="仿宋"/>
              </w:rPr>
            </w:pPr>
          </w:p>
        </w:tc>
        <w:tc>
          <w:tcPr>
            <w:tcW w:w="879" w:type="dxa"/>
            <w:vAlign w:val="center"/>
          </w:tcPr>
          <w:p w14:paraId="4D26959F">
            <w:pPr>
              <w:jc w:val="center"/>
              <w:rPr>
                <w:rFonts w:hint="eastAsia" w:ascii="仿宋" w:hAnsi="仿宋" w:eastAsia="仿宋" w:cs="仿宋"/>
                <w:lang w:val="en-US" w:eastAsia="zh-CN"/>
              </w:rPr>
            </w:pPr>
            <w:r>
              <w:rPr>
                <w:rFonts w:hint="eastAsia" w:ascii="仿宋" w:hAnsi="仿宋" w:eastAsia="仿宋" w:cs="仿宋"/>
                <w:lang w:val="en-US" w:eastAsia="zh-CN"/>
              </w:rPr>
              <w:t>个</w:t>
            </w:r>
          </w:p>
        </w:tc>
        <w:tc>
          <w:tcPr>
            <w:tcW w:w="969" w:type="dxa"/>
            <w:vAlign w:val="center"/>
          </w:tcPr>
          <w:p w14:paraId="3B418C4F">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0F549E20">
            <w:pPr>
              <w:jc w:val="center"/>
              <w:rPr>
                <w:rFonts w:hint="eastAsia" w:ascii="仿宋" w:hAnsi="仿宋" w:eastAsia="仿宋" w:cs="仿宋"/>
              </w:rPr>
            </w:pPr>
          </w:p>
        </w:tc>
        <w:tc>
          <w:tcPr>
            <w:tcW w:w="919" w:type="dxa"/>
            <w:vAlign w:val="center"/>
          </w:tcPr>
          <w:p w14:paraId="591BD8A6">
            <w:pPr>
              <w:jc w:val="center"/>
              <w:rPr>
                <w:rFonts w:hint="eastAsia" w:ascii="仿宋" w:hAnsi="仿宋" w:eastAsia="仿宋" w:cs="仿宋"/>
              </w:rPr>
            </w:pPr>
          </w:p>
        </w:tc>
        <w:tc>
          <w:tcPr>
            <w:tcW w:w="949" w:type="dxa"/>
            <w:vAlign w:val="center"/>
          </w:tcPr>
          <w:p w14:paraId="57F110A7">
            <w:pPr>
              <w:jc w:val="center"/>
              <w:rPr>
                <w:rFonts w:hint="eastAsia" w:ascii="仿宋" w:hAnsi="仿宋" w:eastAsia="仿宋" w:cs="仿宋"/>
              </w:rPr>
            </w:pPr>
          </w:p>
        </w:tc>
        <w:tc>
          <w:tcPr>
            <w:tcW w:w="1028" w:type="dxa"/>
            <w:vAlign w:val="center"/>
          </w:tcPr>
          <w:p w14:paraId="76170BA9">
            <w:pPr>
              <w:jc w:val="center"/>
              <w:rPr>
                <w:rFonts w:hint="eastAsia" w:ascii="仿宋" w:hAnsi="仿宋" w:eastAsia="仿宋" w:cs="仿宋"/>
              </w:rPr>
            </w:pPr>
          </w:p>
        </w:tc>
        <w:tc>
          <w:tcPr>
            <w:tcW w:w="994" w:type="dxa"/>
            <w:vAlign w:val="center"/>
          </w:tcPr>
          <w:p w14:paraId="692B079C">
            <w:pPr>
              <w:jc w:val="center"/>
              <w:rPr>
                <w:rFonts w:hint="eastAsia" w:ascii="仿宋" w:hAnsi="仿宋" w:eastAsia="仿宋" w:cs="仿宋"/>
              </w:rPr>
            </w:pPr>
            <w:r>
              <w:rPr>
                <w:rFonts w:hint="eastAsia" w:ascii="仿宋" w:hAnsi="仿宋" w:eastAsia="仿宋" w:cs="仿宋"/>
              </w:rPr>
              <w:t>包含运输至工地现场费用</w:t>
            </w:r>
          </w:p>
        </w:tc>
      </w:tr>
      <w:tr w14:paraId="1C229B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2F2C3809">
            <w:pPr>
              <w:jc w:val="center"/>
              <w:rPr>
                <w:rFonts w:hint="default" w:ascii="仿宋" w:hAnsi="仿宋" w:eastAsia="仿宋" w:cs="仿宋"/>
                <w:lang w:val="en-US" w:eastAsia="zh-CN"/>
              </w:rPr>
            </w:pPr>
            <w:r>
              <w:rPr>
                <w:rFonts w:hint="eastAsia" w:ascii="仿宋" w:hAnsi="仿宋" w:eastAsia="仿宋" w:cs="仿宋"/>
                <w:lang w:val="en-US" w:eastAsia="zh-CN"/>
              </w:rPr>
              <w:t>14</w:t>
            </w:r>
          </w:p>
        </w:tc>
        <w:tc>
          <w:tcPr>
            <w:tcW w:w="789" w:type="dxa"/>
            <w:vAlign w:val="center"/>
          </w:tcPr>
          <w:p w14:paraId="5C746D4F">
            <w:pPr>
              <w:jc w:val="center"/>
              <w:rPr>
                <w:rFonts w:hint="eastAsia" w:ascii="仿宋" w:hAnsi="仿宋" w:eastAsia="仿宋" w:cs="仿宋"/>
              </w:rPr>
            </w:pPr>
            <w:r>
              <w:rPr>
                <w:rFonts w:hint="eastAsia" w:ascii="仿宋" w:hAnsi="仿宋" w:eastAsia="仿宋" w:cs="仿宋"/>
              </w:rPr>
              <w:t>洗涤盆支架</w:t>
            </w:r>
          </w:p>
        </w:tc>
        <w:tc>
          <w:tcPr>
            <w:tcW w:w="959" w:type="dxa"/>
            <w:vAlign w:val="center"/>
          </w:tcPr>
          <w:p w14:paraId="7A8DEDA9">
            <w:pPr>
              <w:jc w:val="center"/>
              <w:rPr>
                <w:rFonts w:hint="eastAsia" w:ascii="仿宋" w:hAnsi="仿宋" w:eastAsia="仿宋" w:cs="仿宋"/>
              </w:rPr>
            </w:pPr>
          </w:p>
        </w:tc>
        <w:tc>
          <w:tcPr>
            <w:tcW w:w="879" w:type="dxa"/>
            <w:vAlign w:val="center"/>
          </w:tcPr>
          <w:p w14:paraId="65CD1155">
            <w:pPr>
              <w:jc w:val="center"/>
              <w:rPr>
                <w:rFonts w:hint="eastAsia" w:ascii="仿宋" w:hAnsi="仿宋" w:eastAsia="仿宋" w:cs="仿宋"/>
                <w:lang w:val="en-US" w:eastAsia="zh-CN"/>
              </w:rPr>
            </w:pPr>
            <w:r>
              <w:rPr>
                <w:rFonts w:hint="eastAsia" w:ascii="仿宋" w:hAnsi="仿宋" w:eastAsia="仿宋" w:cs="仿宋"/>
                <w:lang w:val="en-US" w:eastAsia="zh-CN"/>
              </w:rPr>
              <w:t>套</w:t>
            </w:r>
          </w:p>
        </w:tc>
        <w:tc>
          <w:tcPr>
            <w:tcW w:w="969" w:type="dxa"/>
            <w:vAlign w:val="center"/>
          </w:tcPr>
          <w:p w14:paraId="274BB58A">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4BD138C8">
            <w:pPr>
              <w:jc w:val="center"/>
              <w:rPr>
                <w:rFonts w:hint="eastAsia" w:ascii="仿宋" w:hAnsi="仿宋" w:eastAsia="仿宋" w:cs="仿宋"/>
              </w:rPr>
            </w:pPr>
          </w:p>
        </w:tc>
        <w:tc>
          <w:tcPr>
            <w:tcW w:w="919" w:type="dxa"/>
            <w:vAlign w:val="center"/>
          </w:tcPr>
          <w:p w14:paraId="72B8F84B">
            <w:pPr>
              <w:jc w:val="center"/>
              <w:rPr>
                <w:rFonts w:hint="eastAsia" w:ascii="仿宋" w:hAnsi="仿宋" w:eastAsia="仿宋" w:cs="仿宋"/>
              </w:rPr>
            </w:pPr>
          </w:p>
        </w:tc>
        <w:tc>
          <w:tcPr>
            <w:tcW w:w="949" w:type="dxa"/>
            <w:vAlign w:val="center"/>
          </w:tcPr>
          <w:p w14:paraId="7D507C23">
            <w:pPr>
              <w:jc w:val="center"/>
              <w:rPr>
                <w:rFonts w:hint="eastAsia" w:ascii="仿宋" w:hAnsi="仿宋" w:eastAsia="仿宋" w:cs="仿宋"/>
              </w:rPr>
            </w:pPr>
          </w:p>
        </w:tc>
        <w:tc>
          <w:tcPr>
            <w:tcW w:w="1028" w:type="dxa"/>
            <w:vAlign w:val="center"/>
          </w:tcPr>
          <w:p w14:paraId="50B64D54">
            <w:pPr>
              <w:jc w:val="center"/>
              <w:rPr>
                <w:rFonts w:hint="eastAsia" w:ascii="仿宋" w:hAnsi="仿宋" w:eastAsia="仿宋" w:cs="仿宋"/>
              </w:rPr>
            </w:pPr>
          </w:p>
        </w:tc>
        <w:tc>
          <w:tcPr>
            <w:tcW w:w="994" w:type="dxa"/>
            <w:vAlign w:val="center"/>
          </w:tcPr>
          <w:p w14:paraId="4EB07352">
            <w:pPr>
              <w:jc w:val="center"/>
              <w:rPr>
                <w:rFonts w:hint="eastAsia" w:ascii="仿宋" w:hAnsi="仿宋" w:eastAsia="仿宋" w:cs="仿宋"/>
              </w:rPr>
            </w:pPr>
            <w:r>
              <w:rPr>
                <w:rFonts w:hint="eastAsia" w:ascii="仿宋" w:hAnsi="仿宋" w:eastAsia="仿宋" w:cs="仿宋"/>
              </w:rPr>
              <w:t>包含运输至工地现场费用</w:t>
            </w:r>
          </w:p>
        </w:tc>
      </w:tr>
      <w:tr w14:paraId="63D4B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70FB1AC5">
            <w:pPr>
              <w:jc w:val="center"/>
              <w:rPr>
                <w:rFonts w:hint="default" w:ascii="仿宋" w:hAnsi="仿宋" w:eastAsia="仿宋" w:cs="仿宋"/>
                <w:lang w:val="en-US" w:eastAsia="zh-CN"/>
              </w:rPr>
            </w:pPr>
            <w:r>
              <w:rPr>
                <w:rFonts w:hint="eastAsia" w:ascii="仿宋" w:hAnsi="仿宋" w:eastAsia="仿宋" w:cs="仿宋"/>
                <w:lang w:val="en-US" w:eastAsia="zh-CN"/>
              </w:rPr>
              <w:t>15</w:t>
            </w:r>
          </w:p>
        </w:tc>
        <w:tc>
          <w:tcPr>
            <w:tcW w:w="789" w:type="dxa"/>
            <w:vAlign w:val="center"/>
          </w:tcPr>
          <w:p w14:paraId="6A401780">
            <w:pPr>
              <w:jc w:val="center"/>
              <w:rPr>
                <w:rFonts w:hint="eastAsia" w:ascii="仿宋" w:hAnsi="仿宋" w:eastAsia="仿宋" w:cs="仿宋"/>
              </w:rPr>
            </w:pPr>
            <w:r>
              <w:rPr>
                <w:rFonts w:hint="eastAsia" w:ascii="仿宋" w:hAnsi="仿宋" w:eastAsia="仿宋" w:cs="仿宋"/>
              </w:rPr>
              <w:t xml:space="preserve">洗涤盆排水附件 </w:t>
            </w:r>
          </w:p>
        </w:tc>
        <w:tc>
          <w:tcPr>
            <w:tcW w:w="959" w:type="dxa"/>
            <w:vAlign w:val="center"/>
          </w:tcPr>
          <w:p w14:paraId="0B7F9EEB">
            <w:pPr>
              <w:jc w:val="center"/>
              <w:rPr>
                <w:rFonts w:hint="eastAsia" w:ascii="仿宋" w:hAnsi="仿宋" w:eastAsia="仿宋" w:cs="仿宋"/>
              </w:rPr>
            </w:pPr>
          </w:p>
        </w:tc>
        <w:tc>
          <w:tcPr>
            <w:tcW w:w="879" w:type="dxa"/>
            <w:vAlign w:val="center"/>
          </w:tcPr>
          <w:p w14:paraId="001C761A">
            <w:pPr>
              <w:jc w:val="center"/>
              <w:rPr>
                <w:rFonts w:hint="eastAsia" w:ascii="仿宋" w:hAnsi="仿宋" w:eastAsia="仿宋" w:cs="仿宋"/>
                <w:lang w:val="en-US" w:eastAsia="zh-CN"/>
              </w:rPr>
            </w:pPr>
            <w:r>
              <w:rPr>
                <w:rFonts w:hint="eastAsia" w:ascii="仿宋" w:hAnsi="仿宋" w:eastAsia="仿宋" w:cs="仿宋"/>
                <w:lang w:val="en-US" w:eastAsia="zh-CN"/>
              </w:rPr>
              <w:t>套</w:t>
            </w:r>
          </w:p>
        </w:tc>
        <w:tc>
          <w:tcPr>
            <w:tcW w:w="969" w:type="dxa"/>
            <w:vAlign w:val="center"/>
          </w:tcPr>
          <w:p w14:paraId="51708EA0">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21688403">
            <w:pPr>
              <w:jc w:val="center"/>
              <w:rPr>
                <w:rFonts w:hint="eastAsia" w:ascii="仿宋" w:hAnsi="仿宋" w:eastAsia="仿宋" w:cs="仿宋"/>
              </w:rPr>
            </w:pPr>
          </w:p>
        </w:tc>
        <w:tc>
          <w:tcPr>
            <w:tcW w:w="919" w:type="dxa"/>
            <w:vAlign w:val="center"/>
          </w:tcPr>
          <w:p w14:paraId="2FB3E168">
            <w:pPr>
              <w:jc w:val="center"/>
              <w:rPr>
                <w:rFonts w:hint="eastAsia" w:ascii="仿宋" w:hAnsi="仿宋" w:eastAsia="仿宋" w:cs="仿宋"/>
              </w:rPr>
            </w:pPr>
          </w:p>
        </w:tc>
        <w:tc>
          <w:tcPr>
            <w:tcW w:w="949" w:type="dxa"/>
            <w:vAlign w:val="center"/>
          </w:tcPr>
          <w:p w14:paraId="0E52DFDA">
            <w:pPr>
              <w:jc w:val="center"/>
              <w:rPr>
                <w:rFonts w:hint="eastAsia" w:ascii="仿宋" w:hAnsi="仿宋" w:eastAsia="仿宋" w:cs="仿宋"/>
              </w:rPr>
            </w:pPr>
          </w:p>
        </w:tc>
        <w:tc>
          <w:tcPr>
            <w:tcW w:w="1028" w:type="dxa"/>
            <w:vAlign w:val="center"/>
          </w:tcPr>
          <w:p w14:paraId="0299A52A">
            <w:pPr>
              <w:jc w:val="center"/>
              <w:rPr>
                <w:rFonts w:hint="eastAsia" w:ascii="仿宋" w:hAnsi="仿宋" w:eastAsia="仿宋" w:cs="仿宋"/>
              </w:rPr>
            </w:pPr>
          </w:p>
        </w:tc>
        <w:tc>
          <w:tcPr>
            <w:tcW w:w="994" w:type="dxa"/>
            <w:vAlign w:val="center"/>
          </w:tcPr>
          <w:p w14:paraId="79BB7D31">
            <w:pPr>
              <w:jc w:val="center"/>
              <w:rPr>
                <w:rFonts w:hint="eastAsia" w:ascii="仿宋" w:hAnsi="仿宋" w:eastAsia="仿宋" w:cs="仿宋"/>
              </w:rPr>
            </w:pPr>
            <w:r>
              <w:rPr>
                <w:rFonts w:hint="eastAsia" w:ascii="仿宋" w:hAnsi="仿宋" w:eastAsia="仿宋" w:cs="仿宋"/>
              </w:rPr>
              <w:t>包含运输至工地现场费用</w:t>
            </w:r>
          </w:p>
        </w:tc>
      </w:tr>
      <w:tr w14:paraId="5C95A1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3E993E33">
            <w:pPr>
              <w:jc w:val="center"/>
              <w:rPr>
                <w:rFonts w:hint="default" w:ascii="仿宋" w:hAnsi="仿宋" w:eastAsia="仿宋" w:cs="仿宋"/>
                <w:lang w:val="en-US" w:eastAsia="zh-CN"/>
              </w:rPr>
            </w:pPr>
            <w:r>
              <w:rPr>
                <w:rFonts w:hint="eastAsia" w:ascii="仿宋" w:hAnsi="仿宋" w:eastAsia="仿宋" w:cs="仿宋"/>
                <w:lang w:val="en-US" w:eastAsia="zh-CN"/>
              </w:rPr>
              <w:t>16</w:t>
            </w:r>
          </w:p>
        </w:tc>
        <w:tc>
          <w:tcPr>
            <w:tcW w:w="789" w:type="dxa"/>
            <w:vAlign w:val="center"/>
          </w:tcPr>
          <w:p w14:paraId="38E2908C">
            <w:pPr>
              <w:jc w:val="center"/>
              <w:rPr>
                <w:rFonts w:hint="eastAsia" w:ascii="仿宋" w:hAnsi="仿宋" w:eastAsia="仿宋" w:cs="仿宋"/>
              </w:rPr>
            </w:pPr>
            <w:r>
              <w:rPr>
                <w:rFonts w:hint="eastAsia" w:ascii="仿宋" w:hAnsi="仿宋" w:eastAsia="仿宋" w:cs="仿宋"/>
              </w:rPr>
              <w:t xml:space="preserve">水嘴 </w:t>
            </w:r>
          </w:p>
        </w:tc>
        <w:tc>
          <w:tcPr>
            <w:tcW w:w="959" w:type="dxa"/>
            <w:vAlign w:val="center"/>
          </w:tcPr>
          <w:p w14:paraId="529505F5">
            <w:pPr>
              <w:jc w:val="center"/>
              <w:rPr>
                <w:rFonts w:hint="eastAsia" w:ascii="仿宋" w:hAnsi="仿宋" w:eastAsia="仿宋" w:cs="仿宋"/>
              </w:rPr>
            </w:pPr>
          </w:p>
        </w:tc>
        <w:tc>
          <w:tcPr>
            <w:tcW w:w="879" w:type="dxa"/>
            <w:vAlign w:val="center"/>
          </w:tcPr>
          <w:p w14:paraId="1613EAB6">
            <w:pPr>
              <w:jc w:val="center"/>
              <w:rPr>
                <w:rFonts w:hint="eastAsia" w:ascii="仿宋" w:hAnsi="仿宋" w:eastAsia="仿宋" w:cs="仿宋"/>
                <w:lang w:val="en-US" w:eastAsia="zh-CN"/>
              </w:rPr>
            </w:pPr>
            <w:r>
              <w:rPr>
                <w:rFonts w:hint="eastAsia" w:ascii="仿宋" w:hAnsi="仿宋" w:eastAsia="仿宋" w:cs="仿宋"/>
                <w:lang w:val="en-US" w:eastAsia="zh-CN"/>
              </w:rPr>
              <w:t>个</w:t>
            </w:r>
          </w:p>
        </w:tc>
        <w:tc>
          <w:tcPr>
            <w:tcW w:w="969" w:type="dxa"/>
            <w:vAlign w:val="center"/>
          </w:tcPr>
          <w:p w14:paraId="0631E3FE">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14671A82">
            <w:pPr>
              <w:jc w:val="center"/>
              <w:rPr>
                <w:rFonts w:hint="eastAsia" w:ascii="仿宋" w:hAnsi="仿宋" w:eastAsia="仿宋" w:cs="仿宋"/>
              </w:rPr>
            </w:pPr>
          </w:p>
        </w:tc>
        <w:tc>
          <w:tcPr>
            <w:tcW w:w="919" w:type="dxa"/>
            <w:vAlign w:val="center"/>
          </w:tcPr>
          <w:p w14:paraId="3024CB90">
            <w:pPr>
              <w:jc w:val="center"/>
              <w:rPr>
                <w:rFonts w:hint="eastAsia" w:ascii="仿宋" w:hAnsi="仿宋" w:eastAsia="仿宋" w:cs="仿宋"/>
              </w:rPr>
            </w:pPr>
          </w:p>
        </w:tc>
        <w:tc>
          <w:tcPr>
            <w:tcW w:w="949" w:type="dxa"/>
            <w:vAlign w:val="center"/>
          </w:tcPr>
          <w:p w14:paraId="115B2443">
            <w:pPr>
              <w:jc w:val="center"/>
              <w:rPr>
                <w:rFonts w:hint="eastAsia" w:ascii="仿宋" w:hAnsi="仿宋" w:eastAsia="仿宋" w:cs="仿宋"/>
              </w:rPr>
            </w:pPr>
          </w:p>
        </w:tc>
        <w:tc>
          <w:tcPr>
            <w:tcW w:w="1028" w:type="dxa"/>
            <w:vAlign w:val="center"/>
          </w:tcPr>
          <w:p w14:paraId="2EF1CD1E">
            <w:pPr>
              <w:jc w:val="center"/>
              <w:rPr>
                <w:rFonts w:hint="eastAsia" w:ascii="仿宋" w:hAnsi="仿宋" w:eastAsia="仿宋" w:cs="仿宋"/>
              </w:rPr>
            </w:pPr>
          </w:p>
        </w:tc>
        <w:tc>
          <w:tcPr>
            <w:tcW w:w="994" w:type="dxa"/>
            <w:vAlign w:val="center"/>
          </w:tcPr>
          <w:p w14:paraId="07B7E34D">
            <w:pPr>
              <w:jc w:val="center"/>
              <w:rPr>
                <w:rFonts w:hint="eastAsia" w:ascii="仿宋" w:hAnsi="仿宋" w:eastAsia="仿宋" w:cs="仿宋"/>
              </w:rPr>
            </w:pPr>
            <w:r>
              <w:rPr>
                <w:rFonts w:hint="eastAsia" w:ascii="仿宋" w:hAnsi="仿宋" w:eastAsia="仿宋" w:cs="仿宋"/>
              </w:rPr>
              <w:t>包含运输至工地现场费用</w:t>
            </w:r>
          </w:p>
        </w:tc>
      </w:tr>
      <w:tr w14:paraId="5ED0FF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6D73B1EA">
            <w:pPr>
              <w:jc w:val="center"/>
              <w:rPr>
                <w:rFonts w:hint="default" w:ascii="仿宋" w:hAnsi="仿宋" w:eastAsia="仿宋" w:cs="仿宋"/>
                <w:lang w:val="en-US" w:eastAsia="zh-CN"/>
              </w:rPr>
            </w:pPr>
            <w:r>
              <w:rPr>
                <w:rFonts w:hint="eastAsia" w:ascii="仿宋" w:hAnsi="仿宋" w:eastAsia="仿宋" w:cs="仿宋"/>
                <w:lang w:val="en-US" w:eastAsia="zh-CN"/>
              </w:rPr>
              <w:t>17</w:t>
            </w:r>
          </w:p>
        </w:tc>
        <w:tc>
          <w:tcPr>
            <w:tcW w:w="789" w:type="dxa"/>
            <w:vAlign w:val="center"/>
          </w:tcPr>
          <w:p w14:paraId="22B00AB2">
            <w:pPr>
              <w:jc w:val="center"/>
              <w:rPr>
                <w:rFonts w:hint="eastAsia" w:ascii="仿宋" w:hAnsi="仿宋" w:eastAsia="仿宋" w:cs="仿宋"/>
              </w:rPr>
            </w:pPr>
            <w:r>
              <w:rPr>
                <w:rFonts w:hint="eastAsia" w:ascii="仿宋" w:hAnsi="仿宋" w:eastAsia="仿宋" w:cs="仿宋"/>
              </w:rPr>
              <w:t xml:space="preserve">大便器排水接头 </w:t>
            </w:r>
          </w:p>
        </w:tc>
        <w:tc>
          <w:tcPr>
            <w:tcW w:w="959" w:type="dxa"/>
            <w:vAlign w:val="center"/>
          </w:tcPr>
          <w:p w14:paraId="4BCC5B32">
            <w:pPr>
              <w:jc w:val="center"/>
              <w:rPr>
                <w:rFonts w:hint="eastAsia" w:ascii="仿宋" w:hAnsi="仿宋" w:eastAsia="仿宋" w:cs="仿宋"/>
              </w:rPr>
            </w:pPr>
          </w:p>
        </w:tc>
        <w:tc>
          <w:tcPr>
            <w:tcW w:w="879" w:type="dxa"/>
            <w:vAlign w:val="center"/>
          </w:tcPr>
          <w:p w14:paraId="7EAD2AF7">
            <w:pPr>
              <w:jc w:val="center"/>
              <w:rPr>
                <w:rFonts w:hint="eastAsia" w:ascii="仿宋" w:hAnsi="仿宋" w:eastAsia="仿宋" w:cs="仿宋"/>
                <w:lang w:val="en-US" w:eastAsia="zh-CN"/>
              </w:rPr>
            </w:pPr>
            <w:r>
              <w:rPr>
                <w:rFonts w:hint="eastAsia" w:ascii="仿宋" w:hAnsi="仿宋" w:eastAsia="仿宋" w:cs="仿宋"/>
                <w:lang w:val="en-US" w:eastAsia="zh-CN"/>
              </w:rPr>
              <w:t>个</w:t>
            </w:r>
          </w:p>
        </w:tc>
        <w:tc>
          <w:tcPr>
            <w:tcW w:w="969" w:type="dxa"/>
            <w:vAlign w:val="center"/>
          </w:tcPr>
          <w:p w14:paraId="7CF9E34F">
            <w:pPr>
              <w:jc w:val="center"/>
              <w:rPr>
                <w:rFonts w:hint="default" w:ascii="仿宋" w:hAnsi="仿宋" w:eastAsia="仿宋" w:cs="仿宋"/>
                <w:lang w:val="en-US" w:eastAsia="zh-CN"/>
              </w:rPr>
            </w:pPr>
            <w:r>
              <w:rPr>
                <w:rFonts w:hint="eastAsia" w:ascii="仿宋" w:hAnsi="仿宋" w:eastAsia="仿宋" w:cs="仿宋"/>
                <w:lang w:val="en-US" w:eastAsia="zh-CN"/>
              </w:rPr>
              <w:t>254</w:t>
            </w:r>
          </w:p>
        </w:tc>
        <w:tc>
          <w:tcPr>
            <w:tcW w:w="809" w:type="dxa"/>
            <w:vAlign w:val="center"/>
          </w:tcPr>
          <w:p w14:paraId="47C7DD94">
            <w:pPr>
              <w:jc w:val="center"/>
              <w:rPr>
                <w:rFonts w:hint="eastAsia" w:ascii="仿宋" w:hAnsi="仿宋" w:eastAsia="仿宋" w:cs="仿宋"/>
              </w:rPr>
            </w:pPr>
          </w:p>
        </w:tc>
        <w:tc>
          <w:tcPr>
            <w:tcW w:w="919" w:type="dxa"/>
            <w:vAlign w:val="center"/>
          </w:tcPr>
          <w:p w14:paraId="252DF051">
            <w:pPr>
              <w:jc w:val="center"/>
              <w:rPr>
                <w:rFonts w:hint="eastAsia" w:ascii="仿宋" w:hAnsi="仿宋" w:eastAsia="仿宋" w:cs="仿宋"/>
              </w:rPr>
            </w:pPr>
          </w:p>
        </w:tc>
        <w:tc>
          <w:tcPr>
            <w:tcW w:w="949" w:type="dxa"/>
            <w:vAlign w:val="center"/>
          </w:tcPr>
          <w:p w14:paraId="3902AC09">
            <w:pPr>
              <w:jc w:val="center"/>
              <w:rPr>
                <w:rFonts w:hint="eastAsia" w:ascii="仿宋" w:hAnsi="仿宋" w:eastAsia="仿宋" w:cs="仿宋"/>
              </w:rPr>
            </w:pPr>
          </w:p>
        </w:tc>
        <w:tc>
          <w:tcPr>
            <w:tcW w:w="1028" w:type="dxa"/>
            <w:vAlign w:val="center"/>
          </w:tcPr>
          <w:p w14:paraId="7068AB73">
            <w:pPr>
              <w:jc w:val="center"/>
              <w:rPr>
                <w:rFonts w:hint="eastAsia" w:ascii="仿宋" w:hAnsi="仿宋" w:eastAsia="仿宋" w:cs="仿宋"/>
              </w:rPr>
            </w:pPr>
          </w:p>
        </w:tc>
        <w:tc>
          <w:tcPr>
            <w:tcW w:w="994" w:type="dxa"/>
            <w:vAlign w:val="center"/>
          </w:tcPr>
          <w:p w14:paraId="60600C6A">
            <w:pPr>
              <w:jc w:val="center"/>
              <w:rPr>
                <w:rFonts w:hint="eastAsia" w:ascii="仿宋" w:hAnsi="仿宋" w:eastAsia="仿宋" w:cs="仿宋"/>
              </w:rPr>
            </w:pPr>
            <w:r>
              <w:rPr>
                <w:rFonts w:hint="eastAsia" w:ascii="仿宋" w:hAnsi="仿宋" w:eastAsia="仿宋" w:cs="仿宋"/>
              </w:rPr>
              <w:t>包含运输至工地现场费用</w:t>
            </w:r>
          </w:p>
        </w:tc>
      </w:tr>
      <w:tr w14:paraId="47DD4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94" w:type="dxa"/>
            <w:vAlign w:val="center"/>
          </w:tcPr>
          <w:p w14:paraId="25C003D0">
            <w:pPr>
              <w:jc w:val="center"/>
              <w:rPr>
                <w:rFonts w:hint="default" w:ascii="仿宋" w:hAnsi="仿宋" w:eastAsia="仿宋" w:cs="仿宋"/>
                <w:b/>
                <w:bCs/>
                <w:lang w:val="en-US" w:eastAsia="zh-CN"/>
              </w:rPr>
            </w:pPr>
            <w:r>
              <w:rPr>
                <w:rFonts w:hint="eastAsia" w:ascii="仿宋" w:hAnsi="仿宋" w:eastAsia="仿宋" w:cs="仿宋"/>
                <w:b/>
                <w:bCs/>
                <w:lang w:val="en-US" w:eastAsia="zh-CN"/>
              </w:rPr>
              <w:t>18</w:t>
            </w:r>
          </w:p>
        </w:tc>
        <w:tc>
          <w:tcPr>
            <w:tcW w:w="789" w:type="dxa"/>
            <w:vAlign w:val="center"/>
          </w:tcPr>
          <w:p w14:paraId="0AC276FC">
            <w:pPr>
              <w:jc w:val="center"/>
              <w:rPr>
                <w:rFonts w:hint="eastAsia" w:ascii="仿宋" w:hAnsi="仿宋" w:eastAsia="仿宋" w:cs="仿宋"/>
                <w:b/>
                <w:bCs/>
                <w:lang w:val="en-US" w:eastAsia="zh-CN"/>
              </w:rPr>
            </w:pPr>
            <w:r>
              <w:rPr>
                <w:rFonts w:hint="eastAsia" w:ascii="仿宋" w:hAnsi="仿宋" w:eastAsia="仿宋" w:cs="仿宋"/>
                <w:b/>
                <w:bCs/>
                <w:lang w:val="en-US" w:eastAsia="zh-CN"/>
              </w:rPr>
              <w:t>合计</w:t>
            </w:r>
          </w:p>
        </w:tc>
        <w:tc>
          <w:tcPr>
            <w:tcW w:w="959" w:type="dxa"/>
            <w:vAlign w:val="center"/>
          </w:tcPr>
          <w:p w14:paraId="522C5668">
            <w:pPr>
              <w:jc w:val="center"/>
              <w:rPr>
                <w:rFonts w:hint="eastAsia" w:ascii="仿宋" w:hAnsi="仿宋" w:eastAsia="仿宋" w:cs="仿宋"/>
                <w:b/>
                <w:bCs/>
              </w:rPr>
            </w:pPr>
          </w:p>
        </w:tc>
        <w:tc>
          <w:tcPr>
            <w:tcW w:w="879" w:type="dxa"/>
            <w:vAlign w:val="center"/>
          </w:tcPr>
          <w:p w14:paraId="14312C64">
            <w:pPr>
              <w:jc w:val="center"/>
              <w:rPr>
                <w:rFonts w:hint="eastAsia" w:ascii="仿宋" w:hAnsi="仿宋" w:eastAsia="仿宋" w:cs="仿宋"/>
                <w:b/>
                <w:bCs/>
              </w:rPr>
            </w:pPr>
          </w:p>
        </w:tc>
        <w:tc>
          <w:tcPr>
            <w:tcW w:w="969" w:type="dxa"/>
            <w:vAlign w:val="center"/>
          </w:tcPr>
          <w:p w14:paraId="118F3584">
            <w:pPr>
              <w:jc w:val="center"/>
              <w:rPr>
                <w:rFonts w:hint="default" w:ascii="仿宋" w:hAnsi="仿宋" w:eastAsia="仿宋" w:cs="仿宋"/>
                <w:b/>
                <w:bCs/>
                <w:lang w:val="en-US" w:eastAsia="zh-CN"/>
              </w:rPr>
            </w:pPr>
          </w:p>
        </w:tc>
        <w:tc>
          <w:tcPr>
            <w:tcW w:w="809" w:type="dxa"/>
            <w:vAlign w:val="center"/>
          </w:tcPr>
          <w:p w14:paraId="1F9DB378">
            <w:pPr>
              <w:jc w:val="center"/>
              <w:rPr>
                <w:rFonts w:hint="eastAsia" w:ascii="仿宋" w:hAnsi="仿宋" w:eastAsia="仿宋" w:cs="仿宋"/>
                <w:b/>
                <w:bCs/>
              </w:rPr>
            </w:pPr>
          </w:p>
        </w:tc>
        <w:tc>
          <w:tcPr>
            <w:tcW w:w="919" w:type="dxa"/>
            <w:vAlign w:val="center"/>
          </w:tcPr>
          <w:p w14:paraId="0095C5E1">
            <w:pPr>
              <w:jc w:val="center"/>
              <w:rPr>
                <w:rFonts w:hint="eastAsia" w:ascii="仿宋" w:hAnsi="仿宋" w:eastAsia="仿宋" w:cs="仿宋"/>
                <w:b/>
                <w:bCs/>
              </w:rPr>
            </w:pPr>
          </w:p>
        </w:tc>
        <w:tc>
          <w:tcPr>
            <w:tcW w:w="949" w:type="dxa"/>
            <w:vAlign w:val="center"/>
          </w:tcPr>
          <w:p w14:paraId="65AF6744">
            <w:pPr>
              <w:jc w:val="center"/>
              <w:rPr>
                <w:rFonts w:hint="eastAsia" w:ascii="仿宋" w:hAnsi="仿宋" w:eastAsia="仿宋" w:cs="仿宋"/>
                <w:b/>
                <w:bCs/>
              </w:rPr>
            </w:pPr>
          </w:p>
        </w:tc>
        <w:tc>
          <w:tcPr>
            <w:tcW w:w="1028" w:type="dxa"/>
            <w:vAlign w:val="center"/>
          </w:tcPr>
          <w:p w14:paraId="1A926067">
            <w:pPr>
              <w:jc w:val="center"/>
              <w:rPr>
                <w:rFonts w:hint="eastAsia" w:ascii="仿宋" w:hAnsi="仿宋" w:eastAsia="仿宋" w:cs="仿宋"/>
                <w:b/>
                <w:bCs/>
              </w:rPr>
            </w:pPr>
          </w:p>
        </w:tc>
        <w:tc>
          <w:tcPr>
            <w:tcW w:w="994" w:type="dxa"/>
            <w:vAlign w:val="center"/>
          </w:tcPr>
          <w:p w14:paraId="553065D2">
            <w:pPr>
              <w:jc w:val="center"/>
              <w:rPr>
                <w:rFonts w:hint="eastAsia" w:ascii="仿宋" w:hAnsi="仿宋" w:eastAsia="仿宋" w:cs="仿宋"/>
              </w:rPr>
            </w:pPr>
            <w:bookmarkStart w:id="0" w:name="_GoBack"/>
            <w:bookmarkEnd w:id="0"/>
          </w:p>
        </w:tc>
      </w:tr>
      <w:tr w14:paraId="27B4E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9089" w:type="dxa"/>
            <w:gridSpan w:val="10"/>
            <w:vAlign w:val="center"/>
          </w:tcPr>
          <w:p w14:paraId="6B4A481D">
            <w:pPr>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我单位上述报价已包含了为完成本项目工作所需的一切费用。</w:t>
            </w:r>
          </w:p>
          <w:p w14:paraId="6BC6EB03">
            <w:pPr>
              <w:ind w:left="0" w:leftChars="0"/>
              <w:jc w:val="right"/>
              <w:rPr>
                <w:rFonts w:hint="eastAsia" w:ascii="仿宋" w:hAnsi="仿宋" w:eastAsia="仿宋" w:cs="仿宋"/>
                <w:sz w:val="32"/>
                <w:szCs w:val="32"/>
                <w:lang w:val="en-US" w:eastAsia="zh-CN"/>
              </w:rPr>
            </w:pPr>
          </w:p>
          <w:p w14:paraId="4C46DA53">
            <w:pPr>
              <w:ind w:left="0" w:leftChars="0"/>
              <w:jc w:val="right"/>
              <w:rPr>
                <w:rFonts w:hint="eastAsia" w:ascii="仿宋" w:hAnsi="仿宋" w:eastAsia="仿宋" w:cs="仿宋"/>
                <w:sz w:val="32"/>
                <w:szCs w:val="32"/>
                <w:lang w:val="en-US" w:eastAsia="zh-CN"/>
              </w:rPr>
            </w:pPr>
          </w:p>
          <w:p w14:paraId="3BC498E2">
            <w:pPr>
              <w:jc w:val="center"/>
              <w:rPr>
                <w:rFonts w:hint="eastAsia" w:ascii="仿宋" w:hAnsi="仿宋" w:eastAsia="仿宋" w:cs="仿宋"/>
              </w:rPr>
            </w:pPr>
            <w:r>
              <w:rPr>
                <w:rFonts w:hint="eastAsia" w:ascii="仿宋" w:hAnsi="仿宋" w:eastAsia="仿宋" w:cs="仿宋"/>
                <w:sz w:val="32"/>
                <w:szCs w:val="32"/>
                <w:lang w:val="en-US" w:eastAsia="zh-CN"/>
              </w:rPr>
              <w:t xml:space="preserve">                          报价日期：    年   月   日</w:t>
            </w:r>
          </w:p>
        </w:tc>
      </w:tr>
    </w:tbl>
    <w:p w14:paraId="0F047040"/>
    <w:p w14:paraId="27B7213F"/>
    <w:p w14:paraId="508B8E6A">
      <w:pPr>
        <w:rPr>
          <w:rFonts w:hint="eastAsia"/>
          <w:kern w:val="0"/>
          <w:sz w:val="32"/>
          <w:szCs w:val="32"/>
          <w:lang w:val="en-US" w:eastAsia="zh-CN"/>
        </w:rPr>
      </w:pPr>
      <w:r>
        <w:rPr>
          <w:rFonts w:hint="eastAsia"/>
          <w:kern w:val="0"/>
          <w:sz w:val="32"/>
          <w:szCs w:val="32"/>
          <w:lang w:val="en-US" w:eastAsia="zh-CN"/>
        </w:rPr>
        <w:br w:type="page"/>
      </w:r>
    </w:p>
    <w:p w14:paraId="61229BD7">
      <w:pPr>
        <w:jc w:val="center"/>
        <w:rPr>
          <w:rFonts w:hint="default"/>
          <w:kern w:val="0"/>
          <w:sz w:val="32"/>
          <w:szCs w:val="32"/>
          <w:lang w:val="en-US" w:eastAsia="zh-CN"/>
        </w:rPr>
      </w:pPr>
      <w:r>
        <w:rPr>
          <w:rFonts w:hint="eastAsia"/>
          <w:kern w:val="0"/>
          <w:sz w:val="32"/>
          <w:szCs w:val="32"/>
          <w:lang w:val="en-US" w:eastAsia="zh-CN"/>
        </w:rPr>
        <w:t>一、法定代表人身份证明</w:t>
      </w:r>
    </w:p>
    <w:p w14:paraId="5FB6D6DA">
      <w:pPr>
        <w:widowControl/>
        <w:topLinePunct/>
        <w:spacing w:line="600" w:lineRule="atLeast"/>
        <w:ind w:firstLine="420"/>
        <w:rPr>
          <w:rFonts w:hint="eastAsia" w:eastAsia="宋体"/>
          <w:kern w:val="0"/>
          <w:szCs w:val="21"/>
          <w:u w:val="single"/>
          <w:lang w:eastAsia="zh-CN"/>
        </w:rPr>
      </w:pPr>
      <w:r>
        <w:rPr>
          <w:kern w:val="0"/>
          <w:szCs w:val="21"/>
        </w:rPr>
        <w:t>投标人名称：</w:t>
      </w:r>
      <w:r>
        <w:rPr>
          <w:rFonts w:hint="eastAsia"/>
          <w:kern w:val="0"/>
          <w:szCs w:val="21"/>
          <w:lang w:val="en-US" w:eastAsia="zh-CN"/>
        </w:rPr>
        <w:t xml:space="preserve"> </w:t>
      </w:r>
    </w:p>
    <w:p w14:paraId="6E8D6080">
      <w:pPr>
        <w:widowControl/>
        <w:topLinePunct/>
        <w:spacing w:line="600" w:lineRule="atLeast"/>
        <w:ind w:firstLine="420"/>
        <w:rPr>
          <w:rFonts w:hint="eastAsia" w:eastAsia="宋体"/>
          <w:kern w:val="0"/>
          <w:szCs w:val="21"/>
          <w:lang w:eastAsia="zh-CN"/>
        </w:rPr>
      </w:pPr>
      <w:r>
        <w:rPr>
          <w:kern w:val="0"/>
          <w:szCs w:val="21"/>
        </w:rPr>
        <w:t>单位性质：</w:t>
      </w:r>
      <w:r>
        <w:rPr>
          <w:rFonts w:hint="eastAsia"/>
          <w:kern w:val="0"/>
          <w:szCs w:val="21"/>
          <w:lang w:val="en-US" w:eastAsia="zh-CN"/>
        </w:rPr>
        <w:t xml:space="preserve"> </w:t>
      </w:r>
    </w:p>
    <w:p w14:paraId="52BABF9E">
      <w:pPr>
        <w:widowControl/>
        <w:topLinePunct/>
        <w:spacing w:line="600" w:lineRule="atLeast"/>
        <w:ind w:firstLine="420"/>
        <w:rPr>
          <w:kern w:val="0"/>
          <w:szCs w:val="21"/>
        </w:rPr>
      </w:pPr>
      <w:r>
        <w:rPr>
          <w:kern w:val="0"/>
          <w:szCs w:val="21"/>
        </w:rPr>
        <w:t>成立时间：</w:t>
      </w:r>
      <w:r>
        <w:rPr>
          <w:rFonts w:hint="eastAsia"/>
          <w:kern w:val="0"/>
          <w:szCs w:val="21"/>
          <w:lang w:val="en-US" w:eastAsia="zh-CN"/>
        </w:rPr>
        <w:t xml:space="preserve">    </w:t>
      </w:r>
      <w:r>
        <w:rPr>
          <w:rFonts w:hint="eastAsia"/>
          <w:kern w:val="0"/>
          <w:szCs w:val="21"/>
        </w:rPr>
        <w:t>年</w:t>
      </w:r>
      <w:r>
        <w:rPr>
          <w:rFonts w:hint="eastAsia"/>
          <w:kern w:val="0"/>
          <w:szCs w:val="21"/>
          <w:lang w:val="en-US" w:eastAsia="zh-CN"/>
        </w:rPr>
        <w:t xml:space="preserve">   </w:t>
      </w:r>
      <w:r>
        <w:rPr>
          <w:rFonts w:hint="eastAsia"/>
          <w:kern w:val="0"/>
          <w:szCs w:val="21"/>
        </w:rPr>
        <w:t>月</w:t>
      </w:r>
      <w:r>
        <w:rPr>
          <w:rFonts w:hint="eastAsia"/>
          <w:kern w:val="0"/>
          <w:szCs w:val="21"/>
          <w:lang w:val="en-US" w:eastAsia="zh-CN"/>
        </w:rPr>
        <w:t xml:space="preserve">   </w:t>
      </w:r>
      <w:r>
        <w:rPr>
          <w:rFonts w:hint="eastAsia"/>
          <w:kern w:val="0"/>
          <w:szCs w:val="21"/>
        </w:rPr>
        <w:t>日</w:t>
      </w:r>
    </w:p>
    <w:p w14:paraId="2547B701">
      <w:pPr>
        <w:widowControl/>
        <w:topLinePunct/>
        <w:spacing w:line="600" w:lineRule="atLeast"/>
        <w:ind w:firstLine="420"/>
        <w:rPr>
          <w:rFonts w:hint="eastAsia" w:eastAsia="宋体"/>
          <w:kern w:val="0"/>
          <w:szCs w:val="21"/>
          <w:lang w:val="en-US" w:eastAsia="zh-CN"/>
        </w:rPr>
      </w:pPr>
      <w:r>
        <w:rPr>
          <w:kern w:val="0"/>
          <w:szCs w:val="21"/>
        </w:rPr>
        <w:t>经营期限：</w:t>
      </w:r>
      <w:r>
        <w:rPr>
          <w:rFonts w:hint="eastAsia" w:ascii="宋体" w:hAnsi="宋体" w:cs="宋体"/>
          <w:kern w:val="0"/>
          <w:lang w:val="en-US" w:eastAsia="zh-CN"/>
        </w:rPr>
        <w:t xml:space="preserve"> </w:t>
      </w:r>
    </w:p>
    <w:p w14:paraId="4911A7EE">
      <w:pPr>
        <w:widowControl/>
        <w:topLinePunct/>
        <w:spacing w:line="600" w:lineRule="atLeast"/>
        <w:ind w:firstLine="420"/>
        <w:rPr>
          <w:rFonts w:hint="default" w:eastAsia="宋体"/>
          <w:kern w:val="0"/>
          <w:szCs w:val="21"/>
          <w:u w:val="single"/>
          <w:lang w:val="en-US" w:eastAsia="zh-CN"/>
        </w:rPr>
      </w:pPr>
      <w:r>
        <w:rPr>
          <w:kern w:val="0"/>
          <w:szCs w:val="21"/>
        </w:rPr>
        <w:t>姓名：</w:t>
      </w:r>
      <w:r>
        <w:rPr>
          <w:rFonts w:hint="eastAsia"/>
          <w:kern w:val="0"/>
          <w:szCs w:val="21"/>
          <w:lang w:val="en-US" w:eastAsia="zh-CN"/>
        </w:rPr>
        <w:t xml:space="preserve">           </w:t>
      </w:r>
      <w:r>
        <w:rPr>
          <w:kern w:val="0"/>
          <w:szCs w:val="21"/>
        </w:rPr>
        <w:t>性别：</w:t>
      </w:r>
      <w:r>
        <w:rPr>
          <w:rFonts w:hint="eastAsia"/>
          <w:kern w:val="0"/>
          <w:szCs w:val="21"/>
          <w:lang w:val="en-US" w:eastAsia="zh-CN"/>
        </w:rPr>
        <w:t xml:space="preserve">     </w:t>
      </w:r>
      <w:r>
        <w:rPr>
          <w:kern w:val="0"/>
          <w:szCs w:val="21"/>
        </w:rPr>
        <w:t xml:space="preserve">     年龄：</w:t>
      </w:r>
      <w:r>
        <w:rPr>
          <w:rFonts w:hint="eastAsia"/>
          <w:kern w:val="0"/>
          <w:szCs w:val="21"/>
          <w:lang w:val="en-US" w:eastAsia="zh-CN"/>
        </w:rPr>
        <w:t xml:space="preserve">          </w:t>
      </w:r>
      <w:r>
        <w:rPr>
          <w:kern w:val="0"/>
          <w:szCs w:val="21"/>
        </w:rPr>
        <w:t>职务：</w:t>
      </w:r>
      <w:r>
        <w:rPr>
          <w:rFonts w:hint="eastAsia"/>
          <w:kern w:val="0"/>
          <w:szCs w:val="21"/>
          <w:lang w:val="en-US" w:eastAsia="zh-CN"/>
        </w:rPr>
        <w:t xml:space="preserve">      </w:t>
      </w:r>
    </w:p>
    <w:p w14:paraId="059750F6">
      <w:pPr>
        <w:widowControl/>
        <w:topLinePunct/>
        <w:spacing w:line="600" w:lineRule="atLeast"/>
        <w:ind w:firstLine="420"/>
        <w:rPr>
          <w:kern w:val="0"/>
          <w:szCs w:val="21"/>
        </w:rPr>
      </w:pPr>
      <w:r>
        <w:rPr>
          <w:kern w:val="0"/>
          <w:szCs w:val="21"/>
        </w:rPr>
        <w:t>系</w:t>
      </w:r>
      <w:r>
        <w:rPr>
          <w:kern w:val="0"/>
          <w:szCs w:val="21"/>
          <w:u w:val="single"/>
        </w:rPr>
        <w:t xml:space="preserve"> </w:t>
      </w:r>
      <w:r>
        <w:rPr>
          <w:rFonts w:hint="eastAsia"/>
          <w:kern w:val="0"/>
          <w:szCs w:val="21"/>
          <w:u w:val="single"/>
          <w:lang w:val="en-US" w:eastAsia="zh-CN"/>
        </w:rPr>
        <w:t xml:space="preserve">                     </w:t>
      </w:r>
      <w:r>
        <w:rPr>
          <w:kern w:val="0"/>
          <w:szCs w:val="21"/>
          <w:u w:val="single"/>
        </w:rPr>
        <w:t xml:space="preserve"> </w:t>
      </w:r>
      <w:r>
        <w:rPr>
          <w:kern w:val="0"/>
          <w:szCs w:val="21"/>
        </w:rPr>
        <w:t>（投标人名称）的法定代表人。</w:t>
      </w:r>
    </w:p>
    <w:p w14:paraId="5351728C">
      <w:pPr>
        <w:widowControl/>
        <w:topLinePunct/>
        <w:spacing w:line="600" w:lineRule="atLeast"/>
        <w:ind w:firstLine="420"/>
        <w:rPr>
          <w:kern w:val="0"/>
          <w:szCs w:val="21"/>
        </w:rPr>
      </w:pPr>
      <w:r>
        <w:rPr>
          <w:kern w:val="0"/>
          <w:szCs w:val="21"/>
        </w:rPr>
        <w:t xml:space="preserve">    特此证明。</w:t>
      </w:r>
    </w:p>
    <w:p w14:paraId="0EB6CBE8">
      <w:pPr>
        <w:widowControl/>
        <w:topLinePunct/>
        <w:spacing w:line="440" w:lineRule="atLeast"/>
        <w:rPr>
          <w:kern w:val="0"/>
          <w:szCs w:val="21"/>
        </w:rPr>
      </w:pPr>
    </w:p>
    <w:p w14:paraId="07B6293A">
      <w:pPr>
        <w:widowControl/>
        <w:topLinePunct/>
        <w:spacing w:line="460" w:lineRule="atLeast"/>
        <w:ind w:firstLine="420" w:firstLineChars="200"/>
        <w:rPr>
          <w:kern w:val="0"/>
          <w:szCs w:val="21"/>
        </w:rPr>
      </w:pPr>
      <w:r>
        <w:rPr>
          <w:kern w:val="0"/>
          <w:szCs w:val="21"/>
        </w:rPr>
        <w:t>附：法定代表人身份证</w:t>
      </w:r>
      <w:r>
        <w:rPr>
          <w:rFonts w:hint="eastAsia"/>
          <w:kern w:val="0"/>
          <w:szCs w:val="21"/>
        </w:rPr>
        <w:t>复印件（正面和反面）</w:t>
      </w:r>
    </w:p>
    <w:tbl>
      <w:tblPr>
        <w:tblStyle w:val="3"/>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8307"/>
      </w:tblGrid>
      <w:tr w14:paraId="7B7912C8">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8307" w:type="dxa"/>
            <w:noWrap w:val="0"/>
            <w:vAlign w:val="center"/>
          </w:tcPr>
          <w:p w14:paraId="3BB6CAF1">
            <w:pPr>
              <w:snapToGrid w:val="0"/>
              <w:spacing w:line="360" w:lineRule="auto"/>
              <w:jc w:val="both"/>
              <w:rPr>
                <w:rFonts w:hint="eastAsia" w:ascii="宋体" w:hAnsi="宋体" w:eastAsia="宋体"/>
                <w:szCs w:val="21"/>
                <w:lang w:eastAsia="zh-CN"/>
              </w:rPr>
            </w:pPr>
          </w:p>
        </w:tc>
      </w:tr>
    </w:tbl>
    <w:p w14:paraId="587A1268">
      <w:pPr>
        <w:widowControl/>
        <w:topLinePunct/>
        <w:spacing w:line="440" w:lineRule="atLeast"/>
        <w:ind w:firstLine="2879"/>
        <w:rPr>
          <w:kern w:val="0"/>
          <w:szCs w:val="21"/>
        </w:rPr>
      </w:pPr>
    </w:p>
    <w:p w14:paraId="065AE916">
      <w:pPr>
        <w:widowControl/>
        <w:topLinePunct/>
        <w:spacing w:line="440" w:lineRule="atLeast"/>
        <w:rPr>
          <w:kern w:val="0"/>
          <w:szCs w:val="21"/>
        </w:rPr>
      </w:pPr>
      <w:r>
        <w:rPr>
          <w:kern w:val="0"/>
          <w:szCs w:val="21"/>
        </w:rPr>
        <w:t xml:space="preserve">              投标人：</w:t>
      </w:r>
      <w:r>
        <w:rPr>
          <w:rFonts w:hint="eastAsia"/>
          <w:kern w:val="0"/>
          <w:szCs w:val="21"/>
          <w:u w:val="single"/>
          <w:lang w:val="en-US" w:eastAsia="zh-CN"/>
        </w:rPr>
        <w:t xml:space="preserve">                          </w:t>
      </w:r>
      <w:r>
        <w:rPr>
          <w:kern w:val="0"/>
          <w:szCs w:val="21"/>
        </w:rPr>
        <w:t>（盖单位章）</w:t>
      </w:r>
    </w:p>
    <w:p w14:paraId="5E760FBA">
      <w:pPr>
        <w:widowControl/>
        <w:topLinePunct/>
        <w:spacing w:line="440" w:lineRule="atLeast"/>
        <w:rPr>
          <w:kern w:val="0"/>
          <w:szCs w:val="21"/>
        </w:rPr>
      </w:pPr>
    </w:p>
    <w:p w14:paraId="61085EBC">
      <w:pPr>
        <w:widowControl/>
        <w:topLinePunct/>
        <w:spacing w:line="440" w:lineRule="atLeast"/>
        <w:ind w:firstLine="3150" w:firstLineChars="1500"/>
        <w:jc w:val="right"/>
        <w:rPr>
          <w:kern w:val="0"/>
          <w:szCs w:val="21"/>
        </w:rPr>
      </w:pPr>
      <w:r>
        <w:rPr>
          <w:rFonts w:hint="eastAsia"/>
          <w:kern w:val="0"/>
          <w:szCs w:val="21"/>
          <w:lang w:val="en-US" w:eastAsia="zh-CN"/>
        </w:rPr>
        <w:t xml:space="preserve">   </w:t>
      </w:r>
      <w:r>
        <w:rPr>
          <w:kern w:val="0"/>
          <w:szCs w:val="21"/>
        </w:rPr>
        <w:t>年</w:t>
      </w:r>
      <w:r>
        <w:rPr>
          <w:rFonts w:hint="eastAsia"/>
          <w:kern w:val="0"/>
          <w:szCs w:val="21"/>
          <w:lang w:val="en-US" w:eastAsia="zh-CN"/>
        </w:rPr>
        <w:t xml:space="preserve">   </w:t>
      </w:r>
      <w:r>
        <w:rPr>
          <w:kern w:val="0"/>
          <w:szCs w:val="21"/>
        </w:rPr>
        <w:t>月</w:t>
      </w:r>
      <w:r>
        <w:rPr>
          <w:rFonts w:hint="eastAsia"/>
          <w:kern w:val="0"/>
          <w:szCs w:val="21"/>
          <w:lang w:val="en-US" w:eastAsia="zh-CN"/>
        </w:rPr>
        <w:t xml:space="preserve">  </w:t>
      </w:r>
      <w:r>
        <w:rPr>
          <w:kern w:val="0"/>
          <w:szCs w:val="21"/>
        </w:rPr>
        <w:t xml:space="preserve"> 日</w:t>
      </w:r>
    </w:p>
    <w:p w14:paraId="4771D76E">
      <w:pPr>
        <w:rPr>
          <w:rFonts w:hint="default" w:ascii="Times New Roman" w:hAnsi="Times New Roman" w:eastAsia="仿宋" w:cs="Times New Roman"/>
          <w:spacing w:val="0"/>
          <w:sz w:val="32"/>
          <w:szCs w:val="32"/>
          <w:lang w:val="en-US" w:eastAsia="zh-CN"/>
        </w:rPr>
      </w:pPr>
      <w:r>
        <w:rPr>
          <w:rFonts w:hint="default" w:ascii="Times New Roman" w:hAnsi="Times New Roman" w:eastAsia="仿宋" w:cs="Times New Roman"/>
          <w:spacing w:val="0"/>
          <w:sz w:val="32"/>
          <w:szCs w:val="32"/>
          <w:lang w:val="en-US" w:eastAsia="zh-CN"/>
        </w:rPr>
        <w:br w:type="page"/>
      </w:r>
    </w:p>
    <w:p w14:paraId="1301BA92">
      <w:pPr>
        <w:widowControl/>
        <w:topLinePunct/>
        <w:spacing w:line="440" w:lineRule="exact"/>
        <w:jc w:val="center"/>
        <w:rPr>
          <w:rFonts w:hint="eastAsia"/>
          <w:kern w:val="0"/>
          <w:szCs w:val="21"/>
          <w:lang w:val="en-US" w:eastAsia="zh-CN"/>
        </w:rPr>
      </w:pPr>
      <w:r>
        <w:rPr>
          <w:rFonts w:hint="eastAsia"/>
          <w:kern w:val="0"/>
          <w:sz w:val="32"/>
          <w:szCs w:val="32"/>
          <w:lang w:val="en-US" w:eastAsia="zh-CN"/>
        </w:rPr>
        <w:t>二、授权委托书</w:t>
      </w:r>
    </w:p>
    <w:p w14:paraId="04963E95">
      <w:pPr>
        <w:keepNext w:val="0"/>
        <w:keepLines w:val="0"/>
        <w:pageBreakBefore w:val="0"/>
        <w:widowControl/>
        <w:kinsoku/>
        <w:wordWrap/>
        <w:overflowPunct/>
        <w:topLinePunct/>
        <w:autoSpaceDE/>
        <w:autoSpaceDN/>
        <w:bidi w:val="0"/>
        <w:adjustRightInd/>
        <w:snapToGrid/>
        <w:spacing w:line="500" w:lineRule="exact"/>
        <w:ind w:firstLine="420" w:firstLineChars="200"/>
        <w:textAlignment w:val="auto"/>
        <w:rPr>
          <w:kern w:val="0"/>
          <w:szCs w:val="21"/>
        </w:rPr>
      </w:pPr>
    </w:p>
    <w:p w14:paraId="02F0B058">
      <w:pPr>
        <w:keepNext w:val="0"/>
        <w:keepLines w:val="0"/>
        <w:pageBreakBefore w:val="0"/>
        <w:widowControl/>
        <w:kinsoku/>
        <w:wordWrap/>
        <w:overflowPunct/>
        <w:topLinePunct/>
        <w:autoSpaceDE/>
        <w:autoSpaceDN/>
        <w:bidi w:val="0"/>
        <w:adjustRightInd/>
        <w:snapToGrid/>
        <w:spacing w:line="500" w:lineRule="exact"/>
        <w:ind w:firstLine="420" w:firstLineChars="200"/>
        <w:textAlignment w:val="auto"/>
        <w:rPr>
          <w:kern w:val="0"/>
          <w:szCs w:val="21"/>
        </w:rPr>
      </w:pPr>
      <w:r>
        <w:rPr>
          <w:kern w:val="0"/>
          <w:szCs w:val="21"/>
        </w:rPr>
        <w:t>本人</w:t>
      </w:r>
      <w:r>
        <w:rPr>
          <w:kern w:val="0"/>
          <w:szCs w:val="21"/>
          <w:u w:val="single"/>
        </w:rPr>
        <w:t xml:space="preserve"> </w:t>
      </w:r>
      <w:r>
        <w:rPr>
          <w:rFonts w:hint="eastAsia"/>
          <w:kern w:val="0"/>
          <w:szCs w:val="21"/>
          <w:u w:val="single"/>
          <w:lang w:val="en-US" w:eastAsia="zh-CN"/>
        </w:rPr>
        <w:t xml:space="preserve">      </w:t>
      </w:r>
      <w:r>
        <w:rPr>
          <w:kern w:val="0"/>
          <w:szCs w:val="21"/>
          <w:u w:val="single"/>
        </w:rPr>
        <w:t xml:space="preserve"> </w:t>
      </w:r>
      <w:r>
        <w:rPr>
          <w:kern w:val="0"/>
          <w:szCs w:val="21"/>
        </w:rPr>
        <w:t>（姓名）系</w:t>
      </w:r>
      <w:r>
        <w:rPr>
          <w:kern w:val="0"/>
          <w:szCs w:val="21"/>
          <w:u w:val="single"/>
        </w:rPr>
        <w:t xml:space="preserve"> </w:t>
      </w:r>
      <w:r>
        <w:rPr>
          <w:rFonts w:hint="eastAsia"/>
          <w:kern w:val="0"/>
          <w:szCs w:val="21"/>
          <w:u w:val="single"/>
          <w:lang w:val="en-US" w:eastAsia="zh-CN"/>
        </w:rPr>
        <w:t xml:space="preserve">                     </w:t>
      </w:r>
      <w:r>
        <w:rPr>
          <w:kern w:val="0"/>
          <w:szCs w:val="21"/>
          <w:u w:val="single"/>
        </w:rPr>
        <w:t xml:space="preserve"> </w:t>
      </w:r>
      <w:r>
        <w:rPr>
          <w:kern w:val="0"/>
          <w:szCs w:val="21"/>
        </w:rPr>
        <w:t>（投标人名称）的法定代表人，现委托</w:t>
      </w:r>
      <w:r>
        <w:rPr>
          <w:kern w:val="0"/>
          <w:szCs w:val="21"/>
          <w:u w:val="single"/>
        </w:rPr>
        <w:t xml:space="preserve"> </w:t>
      </w:r>
      <w:r>
        <w:rPr>
          <w:rFonts w:hint="eastAsia"/>
          <w:kern w:val="0"/>
          <w:szCs w:val="21"/>
          <w:u w:val="single"/>
          <w:lang w:val="en-US" w:eastAsia="zh-CN"/>
        </w:rPr>
        <w:t xml:space="preserve">      </w:t>
      </w:r>
      <w:r>
        <w:rPr>
          <w:kern w:val="0"/>
          <w:szCs w:val="21"/>
          <w:u w:val="single"/>
        </w:rPr>
        <w:t xml:space="preserve"> </w:t>
      </w:r>
      <w:r>
        <w:rPr>
          <w:kern w:val="0"/>
          <w:szCs w:val="21"/>
        </w:rPr>
        <w:t>（姓名）为我方代理人。代理人根据授权，以我方名义签署、澄清、说明、补正、递交、撤回、修改</w:t>
      </w:r>
      <w:r>
        <w:rPr>
          <w:kern w:val="0"/>
          <w:szCs w:val="21"/>
          <w:u w:val="single"/>
        </w:rPr>
        <w:t xml:space="preserve"> </w:t>
      </w:r>
      <w:r>
        <w:rPr>
          <w:rFonts w:hint="eastAsia"/>
          <w:kern w:val="0"/>
          <w:szCs w:val="21"/>
          <w:u w:val="single"/>
          <w:lang w:val="en-US" w:eastAsia="zh-CN"/>
        </w:rPr>
        <w:t xml:space="preserve">                </w:t>
      </w:r>
      <w:r>
        <w:rPr>
          <w:kern w:val="0"/>
          <w:szCs w:val="21"/>
          <w:u w:val="single"/>
        </w:rPr>
        <w:t xml:space="preserve"> </w:t>
      </w:r>
      <w:r>
        <w:rPr>
          <w:kern w:val="0"/>
          <w:szCs w:val="21"/>
        </w:rPr>
        <w:t>（</w:t>
      </w:r>
      <w:r>
        <w:rPr>
          <w:rFonts w:hint="eastAsia" w:eastAsia="宋体"/>
          <w:kern w:val="0"/>
          <w:szCs w:val="21"/>
          <w:lang w:val="en-US" w:eastAsia="zh-CN"/>
        </w:rPr>
        <w:t>工程名称</w:t>
      </w:r>
      <w:r>
        <w:rPr>
          <w:kern w:val="0"/>
          <w:szCs w:val="21"/>
        </w:rPr>
        <w:t>）</w:t>
      </w:r>
      <w:r>
        <w:rPr>
          <w:kern w:val="0"/>
          <w:szCs w:val="21"/>
          <w:u w:val="single"/>
        </w:rPr>
        <w:t xml:space="preserve"> </w:t>
      </w:r>
      <w:r>
        <w:rPr>
          <w:rFonts w:hint="eastAsia" w:eastAsia="宋体"/>
          <w:kern w:val="0"/>
          <w:szCs w:val="21"/>
          <w:u w:val="single"/>
          <w:lang w:val="en-US" w:eastAsia="zh-CN"/>
        </w:rPr>
        <w:t xml:space="preserve">    </w:t>
      </w:r>
      <w:r>
        <w:rPr>
          <w:kern w:val="0"/>
          <w:szCs w:val="21"/>
          <w:u w:val="single"/>
        </w:rPr>
        <w:t xml:space="preserve"> </w:t>
      </w:r>
      <w:r>
        <w:rPr>
          <w:rFonts w:hint="eastAsia" w:eastAsia="宋体"/>
          <w:kern w:val="0"/>
          <w:szCs w:val="21"/>
          <w:lang w:eastAsia="zh-CN"/>
        </w:rPr>
        <w:t>（</w:t>
      </w:r>
      <w:r>
        <w:rPr>
          <w:rFonts w:hint="eastAsia" w:eastAsia="宋体"/>
          <w:kern w:val="0"/>
          <w:szCs w:val="21"/>
          <w:lang w:val="en-US" w:eastAsia="zh-CN"/>
        </w:rPr>
        <w:t>类别名目</w:t>
      </w:r>
      <w:r>
        <w:rPr>
          <w:rFonts w:hint="eastAsia" w:eastAsia="宋体"/>
          <w:kern w:val="0"/>
          <w:szCs w:val="21"/>
          <w:lang w:eastAsia="zh-CN"/>
        </w:rPr>
        <w:t>）</w:t>
      </w:r>
      <w:r>
        <w:rPr>
          <w:kern w:val="0"/>
          <w:szCs w:val="21"/>
        </w:rPr>
        <w:t>投标文件，其法律后果由我方承担。</w:t>
      </w:r>
    </w:p>
    <w:p w14:paraId="4EFBF5FC">
      <w:pPr>
        <w:keepNext w:val="0"/>
        <w:keepLines w:val="0"/>
        <w:pageBreakBefore w:val="0"/>
        <w:widowControl/>
        <w:kinsoku/>
        <w:wordWrap/>
        <w:overflowPunct/>
        <w:topLinePunct/>
        <w:autoSpaceDE/>
        <w:autoSpaceDN/>
        <w:bidi w:val="0"/>
        <w:adjustRightInd/>
        <w:snapToGrid/>
        <w:spacing w:line="500" w:lineRule="exact"/>
        <w:ind w:firstLine="420" w:firstLineChars="200"/>
        <w:textAlignment w:val="auto"/>
        <w:rPr>
          <w:kern w:val="0"/>
          <w:szCs w:val="21"/>
          <w:u w:val="single"/>
        </w:rPr>
      </w:pPr>
      <w:r>
        <w:rPr>
          <w:kern w:val="0"/>
          <w:szCs w:val="21"/>
        </w:rPr>
        <w:t>委托期限：</w:t>
      </w:r>
      <w:r>
        <w:rPr>
          <w:kern w:val="0"/>
          <w:szCs w:val="21"/>
          <w:u w:val="single"/>
        </w:rPr>
        <w:t xml:space="preserve"> </w:t>
      </w:r>
      <w:r>
        <w:rPr>
          <w:rFonts w:hint="eastAsia"/>
          <w:kern w:val="0"/>
          <w:szCs w:val="21"/>
          <w:u w:val="single"/>
        </w:rPr>
        <w:t xml:space="preserve">自投标截止之日起 </w:t>
      </w:r>
      <w:r>
        <w:rPr>
          <w:rFonts w:hint="eastAsia"/>
          <w:kern w:val="0"/>
          <w:szCs w:val="21"/>
          <w:u w:val="single"/>
          <w:lang w:val="en-US" w:eastAsia="zh-CN"/>
        </w:rPr>
        <w:t>9</w:t>
      </w:r>
      <w:r>
        <w:rPr>
          <w:rFonts w:hint="eastAsia"/>
          <w:kern w:val="0"/>
          <w:szCs w:val="21"/>
          <w:u w:val="single"/>
        </w:rPr>
        <w:t>0 天（日历天）</w:t>
      </w:r>
      <w:r>
        <w:rPr>
          <w:kern w:val="0"/>
          <w:szCs w:val="21"/>
          <w:u w:val="single"/>
        </w:rPr>
        <w:t xml:space="preserve"> </w:t>
      </w:r>
      <w:r>
        <w:rPr>
          <w:kern w:val="0"/>
          <w:szCs w:val="21"/>
        </w:rPr>
        <w:t>。</w:t>
      </w:r>
    </w:p>
    <w:p w14:paraId="3C67833B">
      <w:pPr>
        <w:keepNext w:val="0"/>
        <w:keepLines w:val="0"/>
        <w:pageBreakBefore w:val="0"/>
        <w:widowControl/>
        <w:kinsoku/>
        <w:wordWrap/>
        <w:overflowPunct/>
        <w:topLinePunct/>
        <w:autoSpaceDE/>
        <w:autoSpaceDN/>
        <w:bidi w:val="0"/>
        <w:adjustRightInd/>
        <w:snapToGrid/>
        <w:spacing w:line="500" w:lineRule="exact"/>
        <w:ind w:firstLine="420" w:firstLineChars="200"/>
        <w:textAlignment w:val="auto"/>
        <w:rPr>
          <w:kern w:val="0"/>
          <w:szCs w:val="21"/>
        </w:rPr>
      </w:pPr>
      <w:r>
        <w:rPr>
          <w:kern w:val="0"/>
          <w:szCs w:val="21"/>
        </w:rPr>
        <w:t>代理人无转委托权。</w:t>
      </w:r>
    </w:p>
    <w:p w14:paraId="1FECB860">
      <w:pPr>
        <w:keepNext w:val="0"/>
        <w:keepLines w:val="0"/>
        <w:pageBreakBefore w:val="0"/>
        <w:widowControl/>
        <w:kinsoku/>
        <w:wordWrap/>
        <w:overflowPunct/>
        <w:topLinePunct/>
        <w:autoSpaceDE/>
        <w:autoSpaceDN/>
        <w:bidi w:val="0"/>
        <w:adjustRightInd/>
        <w:snapToGrid/>
        <w:spacing w:line="500" w:lineRule="exact"/>
        <w:ind w:firstLine="610"/>
        <w:textAlignment w:val="auto"/>
        <w:rPr>
          <w:kern w:val="0"/>
          <w:szCs w:val="21"/>
        </w:rPr>
      </w:pPr>
      <w:r>
        <w:rPr>
          <w:kern w:val="0"/>
          <w:szCs w:val="21"/>
        </w:rPr>
        <w:t>附：法定代表人及委托代理人身份证</w:t>
      </w:r>
      <w:r>
        <w:rPr>
          <w:rFonts w:hint="eastAsia"/>
          <w:kern w:val="0"/>
          <w:szCs w:val="21"/>
        </w:rPr>
        <w:t>复印件（正面和反面）</w:t>
      </w: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7"/>
      </w:tblGrid>
      <w:tr w14:paraId="2477A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3" w:hRule="atLeast"/>
        </w:trPr>
        <w:tc>
          <w:tcPr>
            <w:tcW w:w="8307" w:type="dxa"/>
            <w:vAlign w:val="center"/>
          </w:tcPr>
          <w:p w14:paraId="51576E33">
            <w:pPr>
              <w:snapToGrid w:val="0"/>
              <w:spacing w:line="360" w:lineRule="auto"/>
              <w:jc w:val="center"/>
              <w:rPr>
                <w:szCs w:val="21"/>
              </w:rPr>
            </w:pPr>
          </w:p>
        </w:tc>
      </w:tr>
    </w:tbl>
    <w:p w14:paraId="4FF43904">
      <w:pPr>
        <w:widowControl/>
        <w:topLinePunct/>
        <w:spacing w:line="440" w:lineRule="atLeast"/>
        <w:ind w:firstLine="610"/>
        <w:rPr>
          <w:kern w:val="0"/>
          <w:szCs w:val="21"/>
        </w:rPr>
      </w:pP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7"/>
      </w:tblGrid>
      <w:tr w14:paraId="58CFB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307" w:type="dxa"/>
            <w:vAlign w:val="center"/>
          </w:tcPr>
          <w:p w14:paraId="582AE583">
            <w:pPr>
              <w:snapToGrid w:val="0"/>
              <w:spacing w:line="360" w:lineRule="auto"/>
              <w:jc w:val="center"/>
              <w:rPr>
                <w:rFonts w:hint="eastAsia" w:eastAsia="宋体"/>
                <w:szCs w:val="21"/>
                <w:lang w:eastAsia="zh-CN"/>
              </w:rPr>
            </w:pPr>
            <w:r>
              <w:rPr>
                <w:rFonts w:hint="eastAsia"/>
                <w:lang w:val="en-US" w:eastAsia="zh-CN"/>
              </w:rPr>
              <w:t xml:space="preserve"> </w:t>
            </w:r>
          </w:p>
        </w:tc>
      </w:tr>
    </w:tbl>
    <w:p w14:paraId="62BFFE2B">
      <w:pPr>
        <w:widowControl/>
        <w:topLinePunct/>
        <w:spacing w:line="440" w:lineRule="atLeast"/>
        <w:ind w:firstLine="2879"/>
        <w:rPr>
          <w:kern w:val="0"/>
          <w:szCs w:val="21"/>
        </w:rPr>
      </w:pPr>
    </w:p>
    <w:p w14:paraId="38F379B4">
      <w:pPr>
        <w:keepNext w:val="0"/>
        <w:keepLines w:val="0"/>
        <w:pageBreakBefore w:val="0"/>
        <w:widowControl/>
        <w:kinsoku/>
        <w:wordWrap/>
        <w:overflowPunct/>
        <w:topLinePunct/>
        <w:autoSpaceDE/>
        <w:autoSpaceDN/>
        <w:bidi w:val="0"/>
        <w:adjustRightInd/>
        <w:snapToGrid/>
        <w:spacing w:line="700" w:lineRule="atLeast"/>
        <w:ind w:firstLine="2880"/>
        <w:textAlignment w:val="auto"/>
        <w:rPr>
          <w:kern w:val="0"/>
          <w:szCs w:val="21"/>
        </w:rPr>
      </w:pPr>
      <w:r>
        <w:rPr>
          <w:kern w:val="0"/>
          <w:szCs w:val="21"/>
        </w:rPr>
        <w:t>投标人：</w:t>
      </w:r>
      <w:r>
        <w:rPr>
          <w:kern w:val="0"/>
          <w:szCs w:val="21"/>
          <w:u w:val="single"/>
        </w:rPr>
        <w:t xml:space="preserve"> </w:t>
      </w:r>
      <w:r>
        <w:rPr>
          <w:rFonts w:hint="eastAsia"/>
          <w:kern w:val="0"/>
          <w:szCs w:val="21"/>
          <w:u w:val="single"/>
          <w:lang w:val="en-US" w:eastAsia="zh-CN"/>
        </w:rPr>
        <w:t xml:space="preserve">                        </w:t>
      </w:r>
      <w:r>
        <w:rPr>
          <w:kern w:val="0"/>
          <w:szCs w:val="21"/>
          <w:u w:val="single"/>
        </w:rPr>
        <w:t xml:space="preserve"> </w:t>
      </w:r>
      <w:r>
        <w:rPr>
          <w:kern w:val="0"/>
          <w:szCs w:val="21"/>
        </w:rPr>
        <w:t>（盖单位章）</w:t>
      </w:r>
    </w:p>
    <w:p w14:paraId="7967A371">
      <w:pPr>
        <w:keepNext w:val="0"/>
        <w:keepLines w:val="0"/>
        <w:pageBreakBefore w:val="0"/>
        <w:widowControl/>
        <w:kinsoku/>
        <w:wordWrap/>
        <w:overflowPunct/>
        <w:topLinePunct/>
        <w:autoSpaceDE/>
        <w:autoSpaceDN/>
        <w:bidi w:val="0"/>
        <w:adjustRightInd/>
        <w:snapToGrid/>
        <w:spacing w:line="700" w:lineRule="atLeast"/>
        <w:ind w:firstLine="2880"/>
        <w:textAlignment w:val="auto"/>
        <w:rPr>
          <w:kern w:val="0"/>
          <w:szCs w:val="21"/>
        </w:rPr>
      </w:pPr>
      <w:r>
        <w:rPr>
          <w:kern w:val="0"/>
          <w:szCs w:val="21"/>
        </w:rPr>
        <w:t>法定代表人：</w:t>
      </w:r>
      <w:r>
        <w:rPr>
          <w:rFonts w:hint="eastAsia"/>
          <w:kern w:val="0"/>
          <w:szCs w:val="21"/>
          <w:u w:val="single"/>
          <w:lang w:val="en-US" w:eastAsia="zh-CN"/>
        </w:rPr>
        <w:t xml:space="preserve">                    </w:t>
      </w:r>
      <w:r>
        <w:rPr>
          <w:kern w:val="0"/>
          <w:szCs w:val="21"/>
        </w:rPr>
        <w:t>（签字</w:t>
      </w:r>
      <w:r>
        <w:rPr>
          <w:rFonts w:hint="eastAsia" w:ascii="宋体" w:hAnsi="宋体"/>
          <w:szCs w:val="21"/>
        </w:rPr>
        <w:t>或盖章</w:t>
      </w:r>
      <w:r>
        <w:rPr>
          <w:kern w:val="0"/>
          <w:szCs w:val="21"/>
        </w:rPr>
        <w:t>）</w:t>
      </w:r>
    </w:p>
    <w:p w14:paraId="2BA6168D">
      <w:pPr>
        <w:keepNext w:val="0"/>
        <w:keepLines w:val="0"/>
        <w:pageBreakBefore w:val="0"/>
        <w:widowControl/>
        <w:kinsoku/>
        <w:wordWrap/>
        <w:overflowPunct/>
        <w:topLinePunct/>
        <w:autoSpaceDE/>
        <w:autoSpaceDN/>
        <w:bidi w:val="0"/>
        <w:adjustRightInd/>
        <w:snapToGrid/>
        <w:spacing w:line="700" w:lineRule="atLeast"/>
        <w:ind w:firstLine="2880"/>
        <w:textAlignment w:val="auto"/>
        <w:rPr>
          <w:kern w:val="0"/>
          <w:szCs w:val="21"/>
        </w:rPr>
      </w:pPr>
      <w:r>
        <w:rPr>
          <w:kern w:val="0"/>
          <w:szCs w:val="21"/>
        </w:rPr>
        <w:t>委托代理人：</w:t>
      </w:r>
      <w:r>
        <w:rPr>
          <w:rFonts w:hint="eastAsia"/>
          <w:kern w:val="0"/>
          <w:szCs w:val="21"/>
          <w:u w:val="single"/>
          <w:lang w:val="en-US" w:eastAsia="zh-CN"/>
        </w:rPr>
        <w:t xml:space="preserve">                    </w:t>
      </w:r>
      <w:r>
        <w:rPr>
          <w:kern w:val="0"/>
          <w:szCs w:val="21"/>
        </w:rPr>
        <w:t>（签字</w:t>
      </w:r>
      <w:r>
        <w:rPr>
          <w:rFonts w:hint="eastAsia" w:ascii="宋体" w:hAnsi="宋体"/>
          <w:szCs w:val="21"/>
        </w:rPr>
        <w:t>或盖章</w:t>
      </w:r>
      <w:r>
        <w:rPr>
          <w:kern w:val="0"/>
          <w:szCs w:val="21"/>
        </w:rPr>
        <w:t>）</w:t>
      </w:r>
    </w:p>
    <w:p w14:paraId="04E3F559">
      <w:pPr>
        <w:jc w:val="right"/>
        <w:rPr>
          <w:rFonts w:hint="eastAsia"/>
          <w:kern w:val="0"/>
          <w:szCs w:val="21"/>
          <w:lang w:val="en-US" w:eastAsia="zh-CN"/>
        </w:rPr>
      </w:pPr>
      <w:r>
        <w:rPr>
          <w:rFonts w:hint="eastAsia"/>
          <w:kern w:val="0"/>
          <w:szCs w:val="21"/>
          <w:lang w:val="en-US" w:eastAsia="zh-CN"/>
        </w:rPr>
        <w:t xml:space="preserve">  </w:t>
      </w:r>
    </w:p>
    <w:p w14:paraId="038CBBA9">
      <w:pPr>
        <w:jc w:val="right"/>
        <w:rPr>
          <w:rFonts w:hint="eastAsia"/>
          <w:kern w:val="0"/>
          <w:szCs w:val="21"/>
          <w:lang w:val="en-US" w:eastAsia="zh-CN"/>
        </w:rPr>
      </w:pPr>
    </w:p>
    <w:p w14:paraId="63F10879">
      <w:pPr>
        <w:jc w:val="right"/>
      </w:pPr>
      <w:r>
        <w:rPr>
          <w:kern w:val="0"/>
          <w:szCs w:val="21"/>
        </w:rPr>
        <w:t xml:space="preserve">年 </w:t>
      </w:r>
      <w:r>
        <w:rPr>
          <w:rFonts w:hint="eastAsia"/>
          <w:kern w:val="0"/>
          <w:szCs w:val="21"/>
          <w:lang w:val="en-US" w:eastAsia="zh-CN"/>
        </w:rPr>
        <w:t xml:space="preserve">  </w:t>
      </w:r>
      <w:r>
        <w:rPr>
          <w:kern w:val="0"/>
          <w:szCs w:val="21"/>
        </w:rPr>
        <w:t xml:space="preserve"> 月 </w:t>
      </w:r>
      <w:r>
        <w:rPr>
          <w:rFonts w:hint="eastAsia"/>
          <w:kern w:val="0"/>
          <w:szCs w:val="21"/>
          <w:lang w:val="en-US" w:eastAsia="zh-CN"/>
        </w:rPr>
        <w:t xml:space="preserve">  </w:t>
      </w:r>
      <w:r>
        <w:rPr>
          <w:kern w:val="0"/>
          <w:szCs w:val="21"/>
        </w:rPr>
        <w:t xml:space="preserve"> 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3242A9"/>
    <w:multiLevelType w:val="singleLevel"/>
    <w:tmpl w:val="CC3242A9"/>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YmE3YjIwNGFlNTU4Y2Y5ZmU4YTMxMzMyNzQ4OWIifQ=="/>
  </w:docVars>
  <w:rsids>
    <w:rsidRoot w:val="0C786515"/>
    <w:rsid w:val="0C786515"/>
    <w:rsid w:val="25CE656B"/>
    <w:rsid w:val="40363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1554</Words>
  <Characters>1685</Characters>
  <Lines>0</Lines>
  <Paragraphs>0</Paragraphs>
  <TotalTime>28</TotalTime>
  <ScaleCrop>false</ScaleCrop>
  <LinksUpToDate>false</LinksUpToDate>
  <CharactersWithSpaces>2005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2024-09-11T01:07:00Z</dcterms:created>
  <dc:creator> 陈瑶</dc:creator>
  <cp:lastModifiedBy> 陈瑶</cp:lastModifiedBy>
  <dcterms:modified xsi:type="dcterms:W3CDTF">2024-09-23T02:37:20Z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F7CC345CFD59426C942EEB8966829611_11</vt:lpwstr>
  </property>
</Properties>
</file>